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Default="00AB462B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ОБЩИНСКА ИЗБИРАТЕЛНА КОМИСИЯ В ОБЩИНА ТРЯВНА</w:t>
      </w:r>
    </w:p>
    <w:p w:rsidR="00813C74" w:rsidRDefault="00AB462B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Избори за общински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кметове на 27.10.2019 г.</w:t>
      </w:r>
    </w:p>
    <w:p w:rsidR="009A63FE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Default="00AB462B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Default="00AB462B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813C74" w:rsidRDefault="00AB462B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6A3D7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3D7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присъстват: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3D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6A3D75">
        <w:rPr>
          <w:rFonts w:ascii="Times New Roman" w:hAnsi="Times New Roman" w:cs="Times New Roman"/>
          <w:sz w:val="24"/>
          <w:szCs w:val="24"/>
        </w:rPr>
        <w:t xml:space="preserve"> и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чл.85, ал.3 от Изборния кодекс, и комисията може да заседава и взема решения.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заместник - председател на ОИК –Трявна.</w:t>
      </w:r>
    </w:p>
    <w:p w:rsidR="00813C74" w:rsidRDefault="00AB462B">
      <w:pPr>
        <w:shd w:val="clear" w:color="auto" w:fill="FFFFFF" w:themeFill="background1"/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Диана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Даначева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Default="00AB462B">
      <w:pPr>
        <w:shd w:val="clear" w:color="auto" w:fill="FFFFFF" w:themeFill="background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Default="00AB462B">
      <w:pPr>
        <w:shd w:val="clear" w:color="auto" w:fill="FFFFFF" w:themeFill="background1"/>
        <w:spacing w:after="0" w:line="240" w:lineRule="auto"/>
        <w:ind w:firstLine="708"/>
        <w:jc w:val="center"/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4647D7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47D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B38E6" w:rsidRPr="004647D7">
        <w:rPr>
          <w:rFonts w:ascii="Times New Roman" w:hAnsi="Times New Roman" w:cs="Times New Roman"/>
          <w:sz w:val="24"/>
          <w:szCs w:val="24"/>
        </w:rPr>
        <w:t xml:space="preserve">Формиране на единните номера на избирателните секции в община Трявна за произвеждане на изборите за общински </w:t>
      </w:r>
      <w:proofErr w:type="spellStart"/>
      <w:r w:rsidR="00EB38E6" w:rsidRPr="004647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B38E6" w:rsidRPr="004647D7">
        <w:rPr>
          <w:rFonts w:ascii="Times New Roman" w:hAnsi="Times New Roman" w:cs="Times New Roman"/>
          <w:sz w:val="24"/>
          <w:szCs w:val="24"/>
        </w:rPr>
        <w:t xml:space="preserve"> и за кметове на 27.10.2019г.;</w:t>
      </w:r>
    </w:p>
    <w:p w:rsidR="00813C74" w:rsidRDefault="00AB462B">
      <w:pPr>
        <w:pStyle w:val="ae"/>
        <w:shd w:val="clear" w:color="auto" w:fill="FFFFFF" w:themeFill="background1"/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647D7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Трявна</w:t>
      </w:r>
      <w:r w:rsidR="004647D7">
        <w:t>;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C74" w:rsidRPr="004647D7" w:rsidRDefault="00AB462B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D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на броя на мандатите за общински </w:t>
      </w:r>
      <w:proofErr w:type="spellStart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при произвеждане на изборите за общински </w:t>
      </w:r>
      <w:proofErr w:type="spellStart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 октомври 2019 г.;</w:t>
      </w:r>
    </w:p>
    <w:p w:rsidR="00813C74" w:rsidRPr="004647D7" w:rsidRDefault="00AB462B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D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партии и коалиции за участие в изборите за общински </w:t>
      </w:r>
      <w:proofErr w:type="spellStart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4647D7" w:rsidRPr="004647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г.;</w:t>
      </w:r>
    </w:p>
    <w:p w:rsidR="00813C74" w:rsidRPr="004647D7" w:rsidRDefault="00AB462B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</w:rPr>
      </w:pPr>
      <w:r w:rsidRPr="004647D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647D7" w:rsidRPr="004647D7">
        <w:rPr>
          <w:rFonts w:ascii="Times New Roman" w:hAnsi="Times New Roman" w:cs="Times New Roman"/>
          <w:color w:val="000000"/>
          <w:shd w:val="clear" w:color="auto" w:fill="FEFEFE"/>
        </w:rPr>
        <w:t>Определяне на броя на членовете на СИК съобразно броя на избирателите в съответната секция;</w:t>
      </w:r>
    </w:p>
    <w:p w:rsidR="00813C74" w:rsidRDefault="00AB462B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D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647D7" w:rsidRPr="004647D7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Трявна;</w:t>
      </w:r>
    </w:p>
    <w:p w:rsidR="004647D7" w:rsidRDefault="004647D7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47D7">
        <w:rPr>
          <w:rFonts w:ascii="Times New Roman" w:hAnsi="Times New Roman" w:cs="Times New Roman"/>
          <w:sz w:val="24"/>
          <w:szCs w:val="24"/>
        </w:rPr>
        <w:t>Запознаване на членовете на ОИК с принципни решения на ЦИК и с писмо изх. № МИ – 15 – 212/10.09.2019 г. на ЦИК;</w:t>
      </w:r>
    </w:p>
    <w:p w:rsidR="004647D7" w:rsidRPr="004647D7" w:rsidRDefault="004647D7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Разни.</w:t>
      </w:r>
    </w:p>
    <w:p w:rsidR="00813C74" w:rsidRDefault="00AB462B">
      <w:pPr>
        <w:shd w:val="clear" w:color="auto" w:fill="FFFFFF" w:themeFill="background1"/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813C74" w:rsidRDefault="00AB462B">
      <w:pPr>
        <w:shd w:val="clear" w:color="auto" w:fill="FFFFFF" w:themeFill="background1"/>
        <w:spacing w:after="0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Default="009A63FE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3C74" w:rsidRPr="009A63FE" w:rsidRDefault="00AB462B">
      <w:pPr>
        <w:shd w:val="clear" w:color="auto" w:fill="FFFFFF" w:themeFill="background1"/>
        <w:ind w:firstLine="360"/>
        <w:jc w:val="both"/>
        <w:rPr>
          <w:b/>
        </w:rPr>
      </w:pPr>
      <w:r w:rsidRPr="009A63FE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9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F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Заместник - председателят Диана </w:t>
      </w:r>
      <w:proofErr w:type="spellStart"/>
      <w:r w:rsidRPr="009A63FE">
        <w:rPr>
          <w:rFonts w:ascii="Times New Roman" w:hAnsi="Times New Roman" w:cs="Times New Roman"/>
          <w:b/>
          <w:sz w:val="24"/>
          <w:szCs w:val="24"/>
          <w:u w:val="single"/>
        </w:rPr>
        <w:t>Даначева</w:t>
      </w:r>
      <w:proofErr w:type="spellEnd"/>
      <w:r w:rsidRPr="009A63FE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Default="00AB462B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567D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567D3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09.2019 г.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 w:rsidRPr="00567D36">
        <w:rPr>
          <w:color w:val="333333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567D36">
        <w:rPr>
          <w:rStyle w:val="a4"/>
          <w:color w:val="333333"/>
        </w:rPr>
        <w:t>АА  ВВ  СС  ХХХ</w:t>
      </w:r>
      <w:r w:rsidRPr="00567D36">
        <w:rPr>
          <w:color w:val="333333"/>
        </w:rPr>
        <w:t> , където: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rStyle w:val="a4"/>
          <w:color w:val="333333"/>
        </w:rPr>
        <w:t>АА</w:t>
      </w:r>
      <w:r w:rsidRPr="00567D36">
        <w:rPr>
          <w:color w:val="333333"/>
        </w:rPr>
        <w:t>  е номерът на изборния район в страната, в настоящия случай - </w:t>
      </w:r>
      <w:r w:rsidRPr="00567D36">
        <w:rPr>
          <w:rStyle w:val="a4"/>
          <w:color w:val="333333"/>
        </w:rPr>
        <w:t>07</w:t>
      </w:r>
      <w:r w:rsidRPr="00567D36">
        <w:rPr>
          <w:color w:val="333333"/>
        </w:rPr>
        <w:t>;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rStyle w:val="a4"/>
          <w:color w:val="333333"/>
        </w:rPr>
        <w:t>ВВ</w:t>
      </w:r>
      <w:r w:rsidRPr="00567D36">
        <w:rPr>
          <w:color w:val="333333"/>
        </w:rPr>
        <w:t>  е номерът на общината в изборния район съгласно ЕКАТТЕ-за община Трявна </w:t>
      </w:r>
      <w:r w:rsidRPr="00567D36">
        <w:rPr>
          <w:rStyle w:val="a4"/>
          <w:color w:val="333333"/>
        </w:rPr>
        <w:t>35</w:t>
      </w:r>
      <w:r w:rsidRPr="00567D36">
        <w:rPr>
          <w:color w:val="333333"/>
        </w:rPr>
        <w:t>;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rStyle w:val="a4"/>
          <w:color w:val="333333"/>
        </w:rPr>
        <w:t>СС</w:t>
      </w:r>
      <w:r w:rsidRPr="00567D36">
        <w:rPr>
          <w:color w:val="333333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rStyle w:val="a4"/>
          <w:color w:val="333333"/>
        </w:rPr>
        <w:t>ХХХ</w:t>
      </w:r>
      <w:r w:rsidRPr="00567D36">
        <w:rPr>
          <w:color w:val="333333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color w:val="333333"/>
        </w:rPr>
        <w:t xml:space="preserve">По отношение на община Трявна, със Заповед № 478/03.09.2019 г., кметът на общината  е образувал избирателни секции, утвърдил е тяхната номерация и адреси. Заповедта е обявена публично съгласно изискването на чл. 8, ал. 4 от ИК на 03.09.2019г., не е оспорена в </w:t>
      </w:r>
      <w:proofErr w:type="spellStart"/>
      <w:r w:rsidRPr="00567D36">
        <w:rPr>
          <w:color w:val="333333"/>
        </w:rPr>
        <w:t>законоустановения</w:t>
      </w:r>
      <w:proofErr w:type="spellEnd"/>
      <w:r w:rsidRPr="00567D36">
        <w:rPr>
          <w:color w:val="333333"/>
        </w:rPr>
        <w:t xml:space="preserve"> срок и е влязла в сила.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color w:val="333333"/>
        </w:rPr>
        <w:t>Поради изложеното и на основание чл. 87, ал. 1, т. 7 във връзка с чл. 8, ал. 8 от Изборния кодекс  и  Решение № 570-МИ/26.07.2019 г. на ЦИК,  ОИК – Трявна</w:t>
      </w:r>
    </w:p>
    <w:p w:rsidR="00567D36" w:rsidRPr="00567D36" w:rsidRDefault="00567D36" w:rsidP="00620F98">
      <w:pPr>
        <w:pStyle w:val="af0"/>
        <w:shd w:val="clear" w:color="auto" w:fill="FFFFFF"/>
        <w:spacing w:after="107" w:line="360" w:lineRule="auto"/>
        <w:jc w:val="center"/>
        <w:rPr>
          <w:color w:val="333333"/>
        </w:rPr>
      </w:pPr>
      <w:r w:rsidRPr="00567D36">
        <w:rPr>
          <w:rStyle w:val="a4"/>
          <w:color w:val="333333"/>
        </w:rPr>
        <w:t>РЕШИ:</w:t>
      </w:r>
    </w:p>
    <w:p w:rsidR="00567D36" w:rsidRPr="00567D36" w:rsidRDefault="00567D36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567D36">
        <w:rPr>
          <w:color w:val="333333"/>
        </w:rPr>
        <w:t> 1.Формира и утвърждава следните </w:t>
      </w:r>
      <w:r w:rsidRPr="00567D36">
        <w:rPr>
          <w:rStyle w:val="a4"/>
          <w:color w:val="333333"/>
        </w:rPr>
        <w:t>единни  номера</w:t>
      </w:r>
      <w:r w:rsidRPr="00567D36">
        <w:rPr>
          <w:color w:val="333333"/>
        </w:rPr>
        <w:t xml:space="preserve"> на избирателните секции в община Трявна за произвеждане на изборите за общински </w:t>
      </w:r>
      <w:proofErr w:type="spellStart"/>
      <w:r w:rsidRPr="00567D36">
        <w:rPr>
          <w:color w:val="333333"/>
        </w:rPr>
        <w:t>съветници</w:t>
      </w:r>
      <w:proofErr w:type="spellEnd"/>
      <w:r w:rsidRPr="00567D36">
        <w:rPr>
          <w:color w:val="333333"/>
        </w:rPr>
        <w:t xml:space="preserve"> и за кметове на 27.10.2019г.: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96"/>
        <w:gridCol w:w="2054"/>
        <w:gridCol w:w="5938"/>
      </w:tblGrid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 номер</w:t>
            </w:r>
          </w:p>
        </w:tc>
        <w:tc>
          <w:tcPr>
            <w:tcW w:w="2054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на избирателната секция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00001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Мед.център в МБАЛ "Д-р </w:t>
            </w: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Теодосий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Витанов" -  ул. "</w:t>
            </w: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Лясков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дял"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00002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СОУ "П.Р.Славейков", ул. "Ангел Кънчев" №19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00003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СОУ "П.Р.Славейков" , ул. "Ангел Кънчев" № 19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00004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хората с увреждания "Явор", ул. "</w:t>
            </w: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Асеневци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00005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НХГ за ПИ "Тревненска школа", ул."Ангел Кънчев" № 150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00006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ЦДГ"Светлина", кв.</w:t>
            </w: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Светушка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"Васил </w:t>
            </w: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Априлов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00007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магазин, ул."Баба Тонка" №6А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00008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ул."Украйна" №49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00009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"Проф.П.Райков", ул. "Бойчо Войвода"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00010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"Проф.П.Райков" , ул. "Бойчо Войвода"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ГР.ПЛАЧКОВЦИ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сградата на магазин на ПК "Единство",  ул. "Стара планина" № 1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ГР.ПЛАЧКОВЦИ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ОУ"Васил Левски" - дясно крило, ул. "Бузлуджа" № 12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ГР.ПЛАЧКОВЦИ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ОУ"Васил Левски" - ляво крило, ул. "Бузлуджа" № 12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С.РАДЕВЦИ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кметството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С.СТАНЧОВ ХАН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кметството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С.БЕЛИЦА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Сграда на читалището, до Кметството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00017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С.ЧЕРНОВРЪХ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клуба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00018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кметството с.Бангейци - гр. Трявна, ул. "Патриарх Евтимий" № 36</w:t>
            </w:r>
          </w:p>
        </w:tc>
      </w:tr>
      <w:tr w:rsidR="00567D36" w:rsidRPr="00567D36" w:rsidTr="00567D36">
        <w:tc>
          <w:tcPr>
            <w:tcW w:w="1296" w:type="dxa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00019</w:t>
            </w:r>
          </w:p>
        </w:tc>
        <w:tc>
          <w:tcPr>
            <w:tcW w:w="2054" w:type="dxa"/>
            <w:vAlign w:val="bottom"/>
          </w:tcPr>
          <w:p w:rsidR="00567D36" w:rsidRPr="00567D36" w:rsidRDefault="00567D36" w:rsidP="009A63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ГР.ТРЯВНА</w:t>
            </w:r>
          </w:p>
        </w:tc>
        <w:tc>
          <w:tcPr>
            <w:tcW w:w="5938" w:type="dxa"/>
          </w:tcPr>
          <w:p w:rsidR="00567D36" w:rsidRPr="00567D36" w:rsidRDefault="00567D36" w:rsidP="009A6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НХГ за ПИ "Тревненска школа", ул. "Ангел Кънчев" № 150</w:t>
            </w:r>
          </w:p>
        </w:tc>
      </w:tr>
    </w:tbl>
    <w:p w:rsidR="00567D36" w:rsidRPr="00567D36" w:rsidRDefault="00567D36" w:rsidP="00567D36">
      <w:pPr>
        <w:pStyle w:val="af0"/>
        <w:shd w:val="clear" w:color="auto" w:fill="FFFFFF"/>
        <w:spacing w:after="107"/>
        <w:jc w:val="both"/>
        <w:rPr>
          <w:color w:val="333333"/>
        </w:rPr>
      </w:pPr>
      <w:r w:rsidRPr="00567D36">
        <w:rPr>
          <w:rStyle w:val="a4"/>
          <w:color w:val="333333"/>
        </w:rPr>
        <w:t>2.</w:t>
      </w:r>
      <w:r w:rsidRPr="00567D36">
        <w:rPr>
          <w:color w:val="333333"/>
        </w:rPr>
        <w:t>Формира и утвърждава </w:t>
      </w:r>
      <w:r w:rsidRPr="00567D36">
        <w:rPr>
          <w:rStyle w:val="a4"/>
          <w:color w:val="333333"/>
        </w:rPr>
        <w:t>единните номера</w:t>
      </w:r>
      <w:r w:rsidRPr="00567D36">
        <w:rPr>
          <w:color w:val="333333"/>
        </w:rPr>
        <w:t> на</w:t>
      </w:r>
      <w:r w:rsidRPr="00567D36">
        <w:rPr>
          <w:rStyle w:val="a4"/>
          <w:color w:val="333333"/>
        </w:rPr>
        <w:t> предвидените </w:t>
      </w:r>
      <w:r w:rsidRPr="00567D36">
        <w:rPr>
          <w:color w:val="333333"/>
        </w:rPr>
        <w:t>със Заповед № 478/03.09.2019г. на кмета на община Трявна избирателни секции, както следва:</w:t>
      </w:r>
    </w:p>
    <w:p w:rsidR="00567D36" w:rsidRPr="00567D36" w:rsidRDefault="00567D36" w:rsidP="00567D36">
      <w:pPr>
        <w:pStyle w:val="af0"/>
        <w:shd w:val="clear" w:color="auto" w:fill="FFFFFF"/>
        <w:spacing w:after="107"/>
        <w:jc w:val="both"/>
      </w:pPr>
      <w:r w:rsidRPr="00567D36">
        <w:rPr>
          <w:rStyle w:val="a4"/>
        </w:rPr>
        <w:t>073500020</w:t>
      </w:r>
      <w:r w:rsidRPr="00567D36">
        <w:t> – гр. Трявна, Дом за стари хора, ул. Индустриална,</w:t>
      </w:r>
    </w:p>
    <w:p w:rsidR="00567D36" w:rsidRPr="00567D36" w:rsidRDefault="00567D36" w:rsidP="00567D36">
      <w:pPr>
        <w:pStyle w:val="af0"/>
        <w:shd w:val="clear" w:color="auto" w:fill="FFFFFF"/>
        <w:spacing w:after="107"/>
        <w:jc w:val="both"/>
      </w:pPr>
      <w:r w:rsidRPr="00567D36">
        <w:rPr>
          <w:rStyle w:val="a4"/>
        </w:rPr>
        <w:t>073500021</w:t>
      </w:r>
      <w:r w:rsidRPr="00567D36">
        <w:t xml:space="preserve"> – гр. Трявна,  МБАЛ “Д-р Т.Витанов”, ул. </w:t>
      </w:r>
      <w:proofErr w:type="spellStart"/>
      <w:r w:rsidRPr="00567D36">
        <w:t>Лясков</w:t>
      </w:r>
      <w:proofErr w:type="spellEnd"/>
      <w:r w:rsidRPr="00567D36">
        <w:t xml:space="preserve"> д</w:t>
      </w:r>
      <w:r w:rsidR="001C344C">
        <w:t>я</w:t>
      </w:r>
      <w:r w:rsidRPr="00567D36">
        <w:t>л №1,</w:t>
      </w:r>
    </w:p>
    <w:p w:rsidR="00567D36" w:rsidRPr="00567D36" w:rsidRDefault="00567D36" w:rsidP="00567D36">
      <w:pPr>
        <w:pStyle w:val="af0"/>
        <w:shd w:val="clear" w:color="auto" w:fill="FFFFFF"/>
        <w:spacing w:after="107"/>
        <w:jc w:val="both"/>
      </w:pPr>
      <w:r w:rsidRPr="00567D36">
        <w:rPr>
          <w:rStyle w:val="a4"/>
        </w:rPr>
        <w:t>073500022</w:t>
      </w:r>
      <w:r w:rsidRPr="00567D36">
        <w:t> - Подвижна избирателна секция.</w:t>
      </w:r>
    </w:p>
    <w:p w:rsidR="00567D36" w:rsidRPr="00567D36" w:rsidRDefault="009A63FE" w:rsidP="00567D36">
      <w:pPr>
        <w:pStyle w:val="af0"/>
        <w:shd w:val="clear" w:color="auto" w:fill="FFFFFF"/>
        <w:spacing w:after="107" w:line="360" w:lineRule="auto"/>
        <w:jc w:val="both"/>
      </w:pPr>
      <w:r>
        <w:rPr>
          <w:color w:val="333333"/>
        </w:rPr>
        <w:t>Р</w:t>
      </w:r>
      <w:r w:rsidR="00567D36" w:rsidRPr="00567D36">
        <w:rPr>
          <w:color w:val="333333"/>
        </w:rPr>
        <w:t>ешението по тази точка влиза в сила от момента на образуване на съответната секция при условията на чл.9, ал.7 и ал.8 от ИК </w:t>
      </w:r>
      <w:r w:rsidR="00567D36" w:rsidRPr="00567D36">
        <w:rPr>
          <w:rStyle w:val="a4"/>
        </w:rPr>
        <w:t>или</w:t>
      </w:r>
      <w:r w:rsidR="00567D36" w:rsidRPr="00567D36">
        <w:t xml:space="preserve"> при съставяне на Списък за гласуване с </w:t>
      </w:r>
      <w:r w:rsidR="00567D36" w:rsidRPr="00567D36">
        <w:lastRenderedPageBreak/>
        <w:t>подвижна избирателна кутия по чл.37, ал.4 от ИК и формиране на подвижна избирателна комисия по чл.90 ИК.</w:t>
      </w:r>
    </w:p>
    <w:p w:rsidR="00567D36" w:rsidRPr="00567D36" w:rsidRDefault="00567D36" w:rsidP="009A63FE">
      <w:pPr>
        <w:pStyle w:val="af0"/>
        <w:shd w:val="clear" w:color="auto" w:fill="FFFFFF"/>
        <w:spacing w:after="107" w:line="360" w:lineRule="auto"/>
        <w:ind w:firstLine="708"/>
        <w:jc w:val="both"/>
        <w:rPr>
          <w:color w:val="333333"/>
        </w:rPr>
      </w:pPr>
      <w:r w:rsidRPr="00567D36">
        <w:rPr>
          <w:color w:val="333333"/>
        </w:rPr>
        <w:t>Решението да се обяви на таблото на Общинска избирателна комисия Трявна и да се публикува в интернет страницата на комисията.</w:t>
      </w:r>
    </w:p>
    <w:p w:rsidR="00567D36" w:rsidRDefault="00567D36" w:rsidP="009A63FE">
      <w:pPr>
        <w:pStyle w:val="af0"/>
        <w:shd w:val="clear" w:color="auto" w:fill="FFFFFF"/>
        <w:spacing w:after="107" w:line="360" w:lineRule="auto"/>
        <w:ind w:firstLine="360"/>
        <w:jc w:val="both"/>
        <w:rPr>
          <w:color w:val="333333"/>
          <w:sz w:val="22"/>
          <w:szCs w:val="22"/>
        </w:rPr>
      </w:pPr>
      <w:r w:rsidRPr="007E0161">
        <w:rPr>
          <w:color w:val="333333"/>
          <w:sz w:val="22"/>
          <w:szCs w:val="22"/>
        </w:rPr>
        <w:t>Решението подлежи на оспорване в тридневен срок от обявяването му по реда на чл.88 от ИК.</w:t>
      </w:r>
    </w:p>
    <w:p w:rsidR="00620F98" w:rsidRDefault="00620F98" w:rsidP="009A63FE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Default="009A63FE" w:rsidP="009A63FE">
      <w:pPr>
        <w:shd w:val="clear" w:color="auto" w:fill="FFFFFF" w:themeFill="background1"/>
        <w:spacing w:after="0"/>
        <w:ind w:firstLine="360"/>
        <w:jc w:val="both"/>
      </w:pPr>
    </w:p>
    <w:p w:rsidR="00145310" w:rsidRDefault="00620F98" w:rsidP="00620F98">
      <w:pPr>
        <w:pStyle w:val="af0"/>
        <w:shd w:val="clear" w:color="auto" w:fill="FFFFFF"/>
        <w:spacing w:after="107" w:line="360" w:lineRule="auto"/>
        <w:ind w:firstLine="708"/>
        <w:jc w:val="both"/>
        <w:rPr>
          <w:color w:val="333333"/>
          <w:sz w:val="22"/>
          <w:szCs w:val="22"/>
        </w:rPr>
      </w:pPr>
      <w:r w:rsidRPr="00114709">
        <w:rPr>
          <w:b/>
          <w:color w:val="333333"/>
          <w:sz w:val="22"/>
          <w:szCs w:val="22"/>
          <w:u w:val="single"/>
        </w:rPr>
        <w:t xml:space="preserve">По т. 2 от дневния ред: Докладва Заместник – председателя Диана </w:t>
      </w:r>
      <w:proofErr w:type="spellStart"/>
      <w:r w:rsidR="00145310" w:rsidRPr="00114709">
        <w:rPr>
          <w:b/>
          <w:color w:val="333333"/>
          <w:sz w:val="22"/>
          <w:szCs w:val="22"/>
          <w:u w:val="single"/>
        </w:rPr>
        <w:t>Даначева</w:t>
      </w:r>
      <w:proofErr w:type="spellEnd"/>
      <w:r w:rsidR="00145310" w:rsidRPr="00114709">
        <w:rPr>
          <w:b/>
          <w:color w:val="333333"/>
          <w:sz w:val="22"/>
          <w:szCs w:val="22"/>
          <w:u w:val="single"/>
        </w:rPr>
        <w:t>:</w:t>
      </w:r>
      <w:r w:rsidR="00145310">
        <w:rPr>
          <w:color w:val="333333"/>
          <w:sz w:val="22"/>
          <w:szCs w:val="22"/>
        </w:rPr>
        <w:t xml:space="preserve"> </w:t>
      </w:r>
      <w:proofErr w:type="spellStart"/>
      <w:r w:rsidRPr="00620F98">
        <w:rPr>
          <w:b/>
          <w:color w:val="333333"/>
          <w:sz w:val="22"/>
          <w:szCs w:val="22"/>
        </w:rPr>
        <w:t>Даначева</w:t>
      </w:r>
      <w:proofErr w:type="spellEnd"/>
      <w:r w:rsidRPr="00620F98">
        <w:rPr>
          <w:b/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="00145310">
        <w:rPr>
          <w:color w:val="333333"/>
          <w:sz w:val="22"/>
          <w:szCs w:val="22"/>
        </w:rPr>
        <w:t>Предлагам проект за Решение № 9 – МИ/11.09.2019 г.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 xml:space="preserve">Съгласно разпоредбите на чл.7 от Изборния кодекс /ИК/, територията на всяка община представлява един многомандатен изборен район за избор на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С Решение №</w:t>
      </w:r>
      <w:r>
        <w:rPr>
          <w:color w:val="333333"/>
          <w:sz w:val="22"/>
          <w:szCs w:val="22"/>
        </w:rPr>
        <w:t xml:space="preserve"> </w:t>
      </w:r>
      <w:r w:rsidRPr="007324E7">
        <w:rPr>
          <w:color w:val="333333"/>
          <w:sz w:val="22"/>
          <w:szCs w:val="22"/>
        </w:rPr>
        <w:t xml:space="preserve">571–МИ/26.07.2019 г.,  ЦИК е определила, че номерацията на изборните райони при произвеждане на изборите за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и за кметове на общини в страната е единна и се съдържа в първите четири знака от единната номерация на избирателните секции, съгласно Решение №570–МИ/26.07.2019 г.  на ЦИК.  За община Трявна този номер се формира от номера на областта – </w:t>
      </w:r>
      <w:r w:rsidRPr="007324E7">
        <w:rPr>
          <w:rStyle w:val="a4"/>
          <w:color w:val="333333"/>
          <w:sz w:val="22"/>
          <w:szCs w:val="22"/>
        </w:rPr>
        <w:t>07</w:t>
      </w:r>
      <w:r w:rsidRPr="007324E7">
        <w:rPr>
          <w:color w:val="333333"/>
          <w:sz w:val="22"/>
          <w:szCs w:val="22"/>
        </w:rPr>
        <w:t> – Габрово и номера на община Трявна в област Габрово, съгласно Единния класификатор на административно-териториалните и териториалните единици (ЕКАТТЕ) – </w:t>
      </w:r>
      <w:r w:rsidRPr="007324E7">
        <w:rPr>
          <w:rStyle w:val="a4"/>
          <w:color w:val="333333"/>
          <w:sz w:val="22"/>
          <w:szCs w:val="22"/>
        </w:rPr>
        <w:t>35.</w:t>
      </w:r>
      <w:r w:rsidRPr="007324E7">
        <w:rPr>
          <w:color w:val="333333"/>
          <w:sz w:val="22"/>
          <w:szCs w:val="22"/>
        </w:rPr>
        <w:t> 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- на административния център на областта;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- на административния център на общината;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- на населеното място - административен център на кметството.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 xml:space="preserve">Съгласно разпоредбата на § 153 ПЗР от ИК, приет със ЗИД на ИК, </w:t>
      </w:r>
      <w:proofErr w:type="spellStart"/>
      <w:r w:rsidRPr="007324E7">
        <w:rPr>
          <w:color w:val="333333"/>
          <w:sz w:val="22"/>
          <w:szCs w:val="22"/>
        </w:rPr>
        <w:t>обн</w:t>
      </w:r>
      <w:proofErr w:type="spellEnd"/>
      <w:r w:rsidRPr="007324E7">
        <w:rPr>
          <w:color w:val="333333"/>
          <w:sz w:val="22"/>
          <w:szCs w:val="22"/>
        </w:rPr>
        <w:t xml:space="preserve">. ДВ, бр.39/2016г. - избори за кметове на кметства се произвеждат само в тези кметства, които към датата на обнародване на указа на президента за насрочване на общи избори за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и за кметове отговарят на изискванията на чл. 16, т. 1 от Закона за административно-териториалното устройство на Република България, а именно - наличие на население над 350 души по постоянен адрес към 16.07.2019 г. - датата на обнародване в Държавен вестник на Указ </w:t>
      </w:r>
      <w:r w:rsidRPr="007324E7">
        <w:rPr>
          <w:color w:val="333333"/>
          <w:sz w:val="22"/>
          <w:szCs w:val="22"/>
        </w:rPr>
        <w:lastRenderedPageBreak/>
        <w:t xml:space="preserve">№163 на Президента на Република България за насрочване на общите избори за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и за кметове на 27.10.2019г. На територията на община Трявна,  освен общите избори за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и за кмет на общината, ще се проведе избор за кмет на кметство в </w:t>
      </w:r>
      <w:r w:rsidRPr="007324E7">
        <w:rPr>
          <w:rStyle w:val="a4"/>
          <w:color w:val="333333"/>
          <w:sz w:val="22"/>
          <w:szCs w:val="22"/>
        </w:rPr>
        <w:t> </w:t>
      </w:r>
      <w:r w:rsidRPr="007324E7">
        <w:rPr>
          <w:color w:val="333333"/>
          <w:sz w:val="22"/>
          <w:szCs w:val="22"/>
        </w:rPr>
        <w:t>кметство гр. Плачковци което отговаря на цитираните изисквания. Списъкът на кметствата на територията на община Трявна, в които ще се произвеждат избори за кметове на кметства е оповестен публично от Кмета на община Трявна на</w:t>
      </w:r>
      <w:r>
        <w:rPr>
          <w:color w:val="333333"/>
          <w:sz w:val="22"/>
          <w:szCs w:val="22"/>
        </w:rPr>
        <w:t xml:space="preserve"> 22.08.</w:t>
      </w:r>
      <w:r w:rsidRPr="007324E7">
        <w:rPr>
          <w:color w:val="333333"/>
          <w:sz w:val="22"/>
          <w:szCs w:val="22"/>
        </w:rPr>
        <w:t>2019г.</w:t>
      </w:r>
    </w:p>
    <w:p w:rsidR="00145310" w:rsidRPr="007324E7" w:rsidRDefault="00145310" w:rsidP="00145310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С оглед на изложеното и на основание чл.87, ал.1, т.3 от ИК във връзка чл.7 от ИК, § 153 от ПЗР на ИК  и Решение №571–МИ/26.07.2019 г.  на ЦИК , ОИК – Трявна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jc w:val="center"/>
        <w:rPr>
          <w:color w:val="333333"/>
          <w:sz w:val="22"/>
          <w:szCs w:val="22"/>
        </w:rPr>
      </w:pPr>
      <w:r w:rsidRPr="007324E7">
        <w:rPr>
          <w:rStyle w:val="a4"/>
          <w:color w:val="333333"/>
          <w:sz w:val="22"/>
          <w:szCs w:val="22"/>
        </w:rPr>
        <w:t>РЕШИ: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ОПРЕДЕЛЯ И ОБЯВЯВА следните номера на изборните райони в община Трявна: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rStyle w:val="a4"/>
          <w:color w:val="333333"/>
          <w:sz w:val="22"/>
          <w:szCs w:val="22"/>
        </w:rPr>
        <w:t>0735 -</w:t>
      </w:r>
      <w:r w:rsidRPr="007324E7">
        <w:rPr>
          <w:color w:val="333333"/>
          <w:sz w:val="22"/>
          <w:szCs w:val="22"/>
        </w:rPr>
        <w:t xml:space="preserve"> Многомандатен изборен район за избор на общински </w:t>
      </w:r>
      <w:proofErr w:type="spellStart"/>
      <w:r w:rsidRPr="007324E7">
        <w:rPr>
          <w:color w:val="333333"/>
          <w:sz w:val="22"/>
          <w:szCs w:val="22"/>
        </w:rPr>
        <w:t>съветници</w:t>
      </w:r>
      <w:proofErr w:type="spellEnd"/>
      <w:r w:rsidRPr="007324E7">
        <w:rPr>
          <w:color w:val="333333"/>
          <w:sz w:val="22"/>
          <w:szCs w:val="22"/>
        </w:rPr>
        <w:t xml:space="preserve"> в община Трявна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rStyle w:val="a4"/>
          <w:color w:val="333333"/>
          <w:sz w:val="22"/>
          <w:szCs w:val="22"/>
        </w:rPr>
        <w:t>0735 -</w:t>
      </w:r>
      <w:r w:rsidRPr="007324E7">
        <w:rPr>
          <w:color w:val="333333"/>
          <w:sz w:val="22"/>
          <w:szCs w:val="22"/>
        </w:rPr>
        <w:t> Едномандатен изборен район за избор на кмет на община Трявна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BC0D29">
        <w:rPr>
          <w:rStyle w:val="a4"/>
          <w:sz w:val="22"/>
          <w:szCs w:val="22"/>
          <w:shd w:val="clear" w:color="auto" w:fill="FFFFFF"/>
        </w:rPr>
        <w:t>073556719</w:t>
      </w:r>
      <w:r w:rsidRPr="00BC0D29">
        <w:rPr>
          <w:sz w:val="22"/>
          <w:szCs w:val="22"/>
          <w:shd w:val="clear" w:color="auto" w:fill="FFFFFF"/>
        </w:rPr>
        <w:t> </w:t>
      </w:r>
      <w:r w:rsidRPr="007324E7">
        <w:rPr>
          <w:rStyle w:val="a4"/>
          <w:color w:val="333333"/>
          <w:sz w:val="22"/>
          <w:szCs w:val="22"/>
          <w:shd w:val="clear" w:color="auto" w:fill="FFFFFF"/>
        </w:rPr>
        <w:t>- </w:t>
      </w:r>
      <w:r w:rsidRPr="007324E7">
        <w:rPr>
          <w:color w:val="333333"/>
          <w:sz w:val="22"/>
          <w:szCs w:val="22"/>
          <w:shd w:val="clear" w:color="auto" w:fill="FFFFFF"/>
        </w:rPr>
        <w:t>Едномандатен изборен район за избор на кмет на кметство гр. Плачковци</w:t>
      </w:r>
      <w:r w:rsidRPr="007324E7">
        <w:rPr>
          <w:rStyle w:val="a4"/>
          <w:color w:val="333333"/>
          <w:sz w:val="22"/>
          <w:szCs w:val="22"/>
        </w:rPr>
        <w:t xml:space="preserve"> 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 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145310" w:rsidRPr="007324E7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Решението да се изпрати  по електронната поща на Централната избирателна комисия.</w:t>
      </w:r>
    </w:p>
    <w:p w:rsidR="00145310" w:rsidRDefault="00145310" w:rsidP="00145310">
      <w:pPr>
        <w:pStyle w:val="af0"/>
        <w:shd w:val="clear" w:color="auto" w:fill="FFFFFF"/>
        <w:spacing w:after="107"/>
        <w:ind w:firstLine="720"/>
        <w:jc w:val="both"/>
        <w:rPr>
          <w:color w:val="333333"/>
          <w:sz w:val="22"/>
          <w:szCs w:val="22"/>
        </w:rPr>
      </w:pPr>
      <w:r w:rsidRPr="007324E7">
        <w:rPr>
          <w:color w:val="333333"/>
          <w:sz w:val="22"/>
          <w:szCs w:val="22"/>
        </w:rPr>
        <w:t>Решението подлежи на оспорване в тридневен срок от обявяването му по реда на чл.88 от ИК.</w:t>
      </w:r>
    </w:p>
    <w:p w:rsidR="00620F98" w:rsidRDefault="00620F98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Default="009A63FE" w:rsidP="009A63FE">
      <w:pPr>
        <w:shd w:val="clear" w:color="auto" w:fill="FFFFFF" w:themeFill="background1"/>
        <w:spacing w:after="0"/>
        <w:ind w:firstLine="708"/>
        <w:jc w:val="both"/>
      </w:pPr>
    </w:p>
    <w:p w:rsidR="00620F98" w:rsidRPr="00114709" w:rsidRDefault="00177DE3" w:rsidP="00145310">
      <w:pPr>
        <w:pStyle w:val="af0"/>
        <w:shd w:val="clear" w:color="auto" w:fill="FFFFFF"/>
        <w:spacing w:after="107"/>
        <w:ind w:firstLine="720"/>
        <w:jc w:val="both"/>
        <w:rPr>
          <w:b/>
          <w:color w:val="333333"/>
          <w:sz w:val="22"/>
          <w:szCs w:val="22"/>
          <w:u w:val="single"/>
        </w:rPr>
      </w:pPr>
      <w:r w:rsidRPr="00114709">
        <w:rPr>
          <w:b/>
          <w:color w:val="333333"/>
          <w:sz w:val="22"/>
          <w:szCs w:val="22"/>
          <w:u w:val="single"/>
        </w:rPr>
        <w:t xml:space="preserve">По т. 3 от дневния ред докладва заместник председателя Диана </w:t>
      </w:r>
      <w:proofErr w:type="spellStart"/>
      <w:r w:rsidRPr="00114709">
        <w:rPr>
          <w:b/>
          <w:color w:val="333333"/>
          <w:sz w:val="22"/>
          <w:szCs w:val="22"/>
          <w:u w:val="single"/>
        </w:rPr>
        <w:t>Даначева</w:t>
      </w:r>
      <w:proofErr w:type="spellEnd"/>
      <w:r w:rsidRPr="00114709">
        <w:rPr>
          <w:b/>
          <w:color w:val="333333"/>
          <w:sz w:val="22"/>
          <w:szCs w:val="22"/>
          <w:u w:val="single"/>
        </w:rPr>
        <w:t>.</w:t>
      </w:r>
    </w:p>
    <w:p w:rsidR="009A63FE" w:rsidRDefault="00177DE3" w:rsidP="00177DE3">
      <w:pPr>
        <w:pStyle w:val="resh-title"/>
        <w:shd w:val="clear" w:color="auto" w:fill="FFFFFF"/>
        <w:ind w:firstLine="708"/>
        <w:jc w:val="both"/>
        <w:rPr>
          <w:color w:val="333333"/>
          <w:sz w:val="22"/>
          <w:szCs w:val="22"/>
          <w:lang w:val="bg-BG"/>
        </w:rPr>
      </w:pPr>
      <w:proofErr w:type="spellStart"/>
      <w:r>
        <w:rPr>
          <w:color w:val="333333"/>
          <w:sz w:val="22"/>
          <w:szCs w:val="22"/>
        </w:rPr>
        <w:t>Даначева</w:t>
      </w:r>
      <w:proofErr w:type="spellEnd"/>
      <w:r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  <w:lang w:val="bg-BG"/>
        </w:rPr>
        <w:t xml:space="preserve"> </w:t>
      </w:r>
    </w:p>
    <w:p w:rsidR="00177DE3" w:rsidRPr="00177DE3" w:rsidRDefault="00177DE3" w:rsidP="009A63FE">
      <w:pPr>
        <w:pStyle w:val="resh-title"/>
        <w:shd w:val="clear" w:color="auto" w:fill="FFFFFF"/>
        <w:ind w:firstLine="708"/>
        <w:rPr>
          <w:color w:val="333333"/>
          <w:lang w:val="bg-BG"/>
        </w:rPr>
      </w:pPr>
      <w:r>
        <w:rPr>
          <w:color w:val="333333"/>
          <w:sz w:val="22"/>
          <w:szCs w:val="22"/>
          <w:lang w:val="bg-BG"/>
        </w:rPr>
        <w:t xml:space="preserve">Предлагам проект за Решение </w:t>
      </w:r>
      <w:r w:rsidRPr="00DA39F0">
        <w:rPr>
          <w:color w:val="333333"/>
        </w:rPr>
        <w:t>№</w:t>
      </w:r>
      <w:r>
        <w:rPr>
          <w:color w:val="333333"/>
          <w:lang w:val="bg-BG"/>
        </w:rPr>
        <w:t xml:space="preserve"> </w:t>
      </w:r>
      <w:r w:rsidRPr="00DA39F0">
        <w:rPr>
          <w:color w:val="333333"/>
          <w:lang w:val="bg-BG"/>
        </w:rPr>
        <w:t>10</w:t>
      </w:r>
      <w:r w:rsidRPr="00DA39F0">
        <w:rPr>
          <w:color w:val="333333"/>
        </w:rPr>
        <w:t>-МИ</w:t>
      </w:r>
      <w:r>
        <w:rPr>
          <w:color w:val="333333"/>
          <w:lang w:val="bg-BG"/>
        </w:rPr>
        <w:t>/</w:t>
      </w:r>
      <w:r w:rsidRPr="00DA39F0">
        <w:rPr>
          <w:color w:val="333333"/>
        </w:rPr>
        <w:t>11.09.2019</w:t>
      </w:r>
      <w:r>
        <w:rPr>
          <w:color w:val="333333"/>
          <w:lang w:val="bg-BG"/>
        </w:rPr>
        <w:t xml:space="preserve"> г.</w:t>
      </w:r>
    </w:p>
    <w:p w:rsidR="00177DE3" w:rsidRDefault="00177DE3" w:rsidP="00177DE3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 w:rsidRPr="00DA39F0">
        <w:rPr>
          <w:color w:val="333333"/>
        </w:rPr>
        <w:t xml:space="preserve">Броят на мандатите за общински </w:t>
      </w:r>
      <w:proofErr w:type="spellStart"/>
      <w:r w:rsidRPr="00DA39F0">
        <w:rPr>
          <w:color w:val="333333"/>
        </w:rPr>
        <w:t>съветници</w:t>
      </w:r>
      <w:proofErr w:type="spellEnd"/>
      <w:r w:rsidRPr="00DA39F0">
        <w:rPr>
          <w:color w:val="333333"/>
        </w:rPr>
        <w:t xml:space="preserve"> се определя в зависимост от броя на населението на общината към 16 юли 2019 г. (датата на обнародване на указа на Президента на Републиката за насрочване на изборите за общински </w:t>
      </w:r>
      <w:proofErr w:type="spellStart"/>
      <w:r w:rsidRPr="00DA39F0">
        <w:rPr>
          <w:color w:val="333333"/>
        </w:rPr>
        <w:t>съветници</w:t>
      </w:r>
      <w:proofErr w:type="spellEnd"/>
      <w:r w:rsidRPr="00DA39F0">
        <w:rPr>
          <w:color w:val="333333"/>
        </w:rPr>
        <w:t xml:space="preserve"> и за кметове).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МРРБ, в конкретния случай </w:t>
      </w:r>
      <w:r w:rsidRPr="00DA39F0">
        <w:rPr>
          <w:color w:val="FF0000"/>
        </w:rPr>
        <w:t xml:space="preserve"> </w:t>
      </w:r>
      <w:r w:rsidRPr="007302D5">
        <w:t xml:space="preserve">11836 </w:t>
      </w:r>
      <w:r w:rsidRPr="00DA39F0">
        <w:rPr>
          <w:color w:val="333333"/>
        </w:rPr>
        <w:t>души, съгласно справка Вх</w:t>
      </w:r>
      <w:r>
        <w:rPr>
          <w:color w:val="333333"/>
        </w:rPr>
        <w:t>. № 3/10.09.</w:t>
      </w:r>
      <w:r w:rsidRPr="00DA39F0">
        <w:rPr>
          <w:color w:val="333333"/>
        </w:rPr>
        <w:t xml:space="preserve">2019г. по регистъра на </w:t>
      </w:r>
      <w:r w:rsidRPr="00DA39F0">
        <w:rPr>
          <w:color w:val="333333"/>
        </w:rPr>
        <w:lastRenderedPageBreak/>
        <w:t>ОИК - Трявна. Броят на мандатите се определя съгласно чл. 19 от Закона за местното самоуправление и местната администрация.</w:t>
      </w:r>
    </w:p>
    <w:p w:rsidR="00177DE3" w:rsidRPr="00DA39F0" w:rsidRDefault="00177DE3" w:rsidP="00177DE3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>
        <w:rPr>
          <w:color w:val="333333"/>
        </w:rPr>
        <w:t>П</w:t>
      </w:r>
      <w:r w:rsidRPr="00DA39F0">
        <w:rPr>
          <w:color w:val="333333"/>
        </w:rPr>
        <w:t>редвид изложеното и на основание чл.87, ал.1, т.1 от Изборния кодекс и Решение №</w:t>
      </w:r>
      <w:r>
        <w:rPr>
          <w:color w:val="333333"/>
        </w:rPr>
        <w:t xml:space="preserve"> </w:t>
      </w:r>
      <w:r w:rsidRPr="00DA39F0">
        <w:rPr>
          <w:color w:val="333333"/>
        </w:rPr>
        <w:t>944-МИ/03.09.2019 г. на ЦИК, ОИК – Трявна</w:t>
      </w:r>
    </w:p>
    <w:p w:rsidR="00177DE3" w:rsidRPr="00DA39F0" w:rsidRDefault="00177DE3" w:rsidP="00177DE3">
      <w:pPr>
        <w:pStyle w:val="af0"/>
        <w:shd w:val="clear" w:color="auto" w:fill="FFFFFF"/>
        <w:spacing w:after="107" w:line="360" w:lineRule="auto"/>
        <w:jc w:val="center"/>
        <w:rPr>
          <w:color w:val="333333"/>
        </w:rPr>
      </w:pPr>
      <w:r w:rsidRPr="00DA39F0">
        <w:rPr>
          <w:rStyle w:val="a4"/>
          <w:color w:val="333333"/>
        </w:rPr>
        <w:t>РЕШИ:</w:t>
      </w:r>
    </w:p>
    <w:p w:rsidR="00177DE3" w:rsidRPr="00DA39F0" w:rsidRDefault="00177DE3" w:rsidP="009A63FE">
      <w:pPr>
        <w:pStyle w:val="af0"/>
        <w:shd w:val="clear" w:color="auto" w:fill="FFFFFF"/>
        <w:spacing w:after="107" w:line="360" w:lineRule="auto"/>
        <w:ind w:firstLine="708"/>
        <w:jc w:val="both"/>
        <w:rPr>
          <w:color w:val="333333"/>
        </w:rPr>
      </w:pPr>
      <w:r w:rsidRPr="00DA39F0">
        <w:rPr>
          <w:color w:val="333333"/>
        </w:rPr>
        <w:t xml:space="preserve">ОПРЕДЕЛЯ броя на мандатите за общински </w:t>
      </w:r>
      <w:proofErr w:type="spellStart"/>
      <w:r w:rsidRPr="00DA39F0">
        <w:rPr>
          <w:color w:val="333333"/>
        </w:rPr>
        <w:t>съветници</w:t>
      </w:r>
      <w:proofErr w:type="spellEnd"/>
      <w:r w:rsidRPr="00DA39F0">
        <w:rPr>
          <w:color w:val="333333"/>
        </w:rPr>
        <w:t xml:space="preserve"> при произвеждане на изборите за общински </w:t>
      </w:r>
      <w:proofErr w:type="spellStart"/>
      <w:r w:rsidRPr="00DA39F0">
        <w:rPr>
          <w:color w:val="333333"/>
        </w:rPr>
        <w:t>съветници</w:t>
      </w:r>
      <w:proofErr w:type="spellEnd"/>
      <w:r w:rsidRPr="00DA39F0">
        <w:rPr>
          <w:color w:val="333333"/>
        </w:rPr>
        <w:t xml:space="preserve"> и за кметове на 27 октомври 2019 г. за многомандатен изборен </w:t>
      </w:r>
      <w:r w:rsidRPr="000B2E3F">
        <w:rPr>
          <w:color w:val="000000" w:themeColor="text1"/>
        </w:rPr>
        <w:t>район </w:t>
      </w:r>
      <w:r w:rsidRPr="000B2E3F">
        <w:rPr>
          <w:rStyle w:val="a4"/>
          <w:color w:val="000000" w:themeColor="text1"/>
        </w:rPr>
        <w:t>0735</w:t>
      </w:r>
      <w:r w:rsidRPr="000B2E3F">
        <w:rPr>
          <w:color w:val="000000" w:themeColor="text1"/>
        </w:rPr>
        <w:t> на </w:t>
      </w:r>
      <w:r w:rsidRPr="000B2E3F">
        <w:rPr>
          <w:rStyle w:val="a4"/>
          <w:color w:val="000000" w:themeColor="text1"/>
        </w:rPr>
        <w:t xml:space="preserve">17 /седемнадесет / </w:t>
      </w:r>
      <w:proofErr w:type="spellStart"/>
      <w:r w:rsidRPr="00DA39F0">
        <w:rPr>
          <w:rStyle w:val="a4"/>
          <w:color w:val="333333"/>
        </w:rPr>
        <w:t>съветници</w:t>
      </w:r>
      <w:proofErr w:type="spellEnd"/>
      <w:r w:rsidRPr="00DA39F0">
        <w:rPr>
          <w:rStyle w:val="a4"/>
          <w:color w:val="333333"/>
        </w:rPr>
        <w:t>.</w:t>
      </w:r>
    </w:p>
    <w:p w:rsidR="00177DE3" w:rsidRPr="00DA39F0" w:rsidRDefault="00177DE3" w:rsidP="00177DE3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 w:rsidRPr="00DA39F0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177DE3" w:rsidRPr="00DA39F0" w:rsidRDefault="00177DE3" w:rsidP="00177DE3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 w:rsidRPr="00DA39F0">
        <w:rPr>
          <w:color w:val="333333"/>
        </w:rPr>
        <w:t xml:space="preserve">Информация относно броя на </w:t>
      </w:r>
      <w:proofErr w:type="spellStart"/>
      <w:r w:rsidRPr="00DA39F0">
        <w:rPr>
          <w:color w:val="333333"/>
        </w:rPr>
        <w:t>съветниците</w:t>
      </w:r>
      <w:proofErr w:type="spellEnd"/>
      <w:r w:rsidRPr="00DA39F0">
        <w:rPr>
          <w:color w:val="333333"/>
        </w:rPr>
        <w:t xml:space="preserve"> в общински съвет Трявна  да се изпрати на Централната избирателна комисия.  </w:t>
      </w:r>
    </w:p>
    <w:p w:rsidR="00177DE3" w:rsidRPr="00DA39F0" w:rsidRDefault="00177DE3" w:rsidP="00177DE3">
      <w:pPr>
        <w:pStyle w:val="af0"/>
        <w:shd w:val="clear" w:color="auto" w:fill="FFFFFF"/>
        <w:spacing w:after="107" w:line="360" w:lineRule="auto"/>
        <w:ind w:firstLine="720"/>
        <w:jc w:val="both"/>
        <w:rPr>
          <w:color w:val="333333"/>
        </w:rPr>
      </w:pPr>
      <w:r w:rsidRPr="00DA39F0">
        <w:rPr>
          <w:color w:val="333333"/>
        </w:rPr>
        <w:t>Копие от Решение да се изпрати на Кмета на община Трявна.</w:t>
      </w:r>
    </w:p>
    <w:p w:rsidR="00177DE3" w:rsidRDefault="00177DE3" w:rsidP="00177DE3">
      <w:pPr>
        <w:pStyle w:val="af0"/>
        <w:shd w:val="clear" w:color="auto" w:fill="FFFFFF"/>
        <w:spacing w:after="107" w:line="360" w:lineRule="auto"/>
        <w:jc w:val="both"/>
        <w:rPr>
          <w:color w:val="333333"/>
        </w:rPr>
      </w:pPr>
      <w:r w:rsidRPr="00DA39F0">
        <w:rPr>
          <w:color w:val="333333"/>
        </w:rPr>
        <w:t> </w:t>
      </w:r>
      <w:r>
        <w:rPr>
          <w:color w:val="333333"/>
        </w:rPr>
        <w:tab/>
      </w:r>
      <w:r w:rsidRPr="00DA39F0">
        <w:rPr>
          <w:color w:val="333333"/>
        </w:rPr>
        <w:t>Решението подлежи на оспорване в тридневен срок от обявяването му по реда на чл.88 от ИК.</w:t>
      </w:r>
    </w:p>
    <w:p w:rsidR="00177DE3" w:rsidRDefault="00177DE3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Default="009A63FE" w:rsidP="009A63FE">
      <w:pPr>
        <w:shd w:val="clear" w:color="auto" w:fill="FFFFFF" w:themeFill="background1"/>
        <w:spacing w:after="0"/>
        <w:ind w:firstLine="708"/>
        <w:jc w:val="both"/>
      </w:pPr>
    </w:p>
    <w:p w:rsidR="00114709" w:rsidRDefault="00114709" w:rsidP="00114709">
      <w:pPr>
        <w:pStyle w:val="af0"/>
        <w:shd w:val="clear" w:color="auto" w:fill="FFFFFF"/>
        <w:spacing w:after="107"/>
        <w:ind w:firstLine="720"/>
        <w:jc w:val="both"/>
        <w:rPr>
          <w:b/>
          <w:color w:val="333333"/>
          <w:sz w:val="22"/>
          <w:szCs w:val="22"/>
          <w:u w:val="single"/>
        </w:rPr>
      </w:pPr>
      <w:r w:rsidRPr="00114709">
        <w:rPr>
          <w:b/>
          <w:color w:val="333333"/>
          <w:sz w:val="22"/>
          <w:szCs w:val="22"/>
          <w:u w:val="single"/>
        </w:rPr>
        <w:t xml:space="preserve">По т. </w:t>
      </w:r>
      <w:r>
        <w:rPr>
          <w:b/>
          <w:color w:val="333333"/>
          <w:sz w:val="22"/>
          <w:szCs w:val="22"/>
          <w:u w:val="single"/>
        </w:rPr>
        <w:t>4</w:t>
      </w:r>
      <w:r w:rsidRPr="00114709">
        <w:rPr>
          <w:b/>
          <w:color w:val="333333"/>
          <w:sz w:val="22"/>
          <w:szCs w:val="22"/>
          <w:u w:val="single"/>
        </w:rPr>
        <w:t xml:space="preserve"> от дневния ред докладва заместник председателя Диана </w:t>
      </w:r>
      <w:proofErr w:type="spellStart"/>
      <w:r w:rsidRPr="00114709">
        <w:rPr>
          <w:b/>
          <w:color w:val="333333"/>
          <w:sz w:val="22"/>
          <w:szCs w:val="22"/>
          <w:u w:val="single"/>
        </w:rPr>
        <w:t>Даначева</w:t>
      </w:r>
      <w:proofErr w:type="spellEnd"/>
      <w:r w:rsidRPr="00114709">
        <w:rPr>
          <w:b/>
          <w:color w:val="333333"/>
          <w:sz w:val="22"/>
          <w:szCs w:val="22"/>
          <w:u w:val="single"/>
        </w:rPr>
        <w:t>.</w:t>
      </w:r>
    </w:p>
    <w:p w:rsidR="001E7200" w:rsidRDefault="00114709" w:rsidP="007912F4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A27909"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912F4" w:rsidRDefault="00A27909" w:rsidP="001E7200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Предлагам проект за</w:t>
      </w:r>
      <w:r w:rsidR="00114709"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E7200"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 w:rsidR="001E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№ 11 – МИ/11.09.2019</w:t>
      </w:r>
      <w:r w:rsidR="00791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720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A27909" w:rsidRDefault="00A27909" w:rsidP="007912F4">
      <w:pPr>
        <w:shd w:val="clear" w:color="auto" w:fill="FFFFFF"/>
        <w:spacing w:before="100" w:after="10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„ГЕРБ“, подписано от Мария Николаева Пенева, в качеството и на пълномощник на представляващия партията Бойко Методиев Борисов, заведено под № 01 на 11.09.2019г. в Регистъра на партиите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 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Удостоверение за регистрация на партия № 1/05.09.2019г. на ЦИК;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Решение № 962-МИ/05.09.2019г. на ЦИК;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УАС от 30.08.2019 г. на СГС;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Пълномощно № КО – Г - 285/30.07.2019г.;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Пълномощно № 5/13.08.2019г.;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ОИК – Трявна констатира, че са спазени изискванията на чл. 147 от Изборния кодекс и Решение № 962-МИ/05.09.2019 г. на ЦИК, поради което партията следва да бъде регистрирана за участие в изборите за кмет на Община Трявна, насрочени за 27.10.2019 г. със заявеното наименование на партията, което да бъде изписано в бюлетината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27909" w:rsidRDefault="00A27909" w:rsidP="00A2790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чл.87, ал.1, т.12, чл.147, ал.6 от Изборния кодекс и Решение № 962-МИ/05.09.2019 г. на ЦИК, ОИК – Трявна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909" w:rsidRDefault="00A27909" w:rsidP="00A2790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A27909" w:rsidRDefault="00A27909" w:rsidP="00A2790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артия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кмет на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A27909" w:rsidRDefault="00A27909" w:rsidP="00A279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A27909" w:rsidRDefault="00A27909" w:rsidP="00A2790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1E7200" w:rsidRDefault="001E7200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654051" w:rsidRDefault="00654051" w:rsidP="00654051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654051" w:rsidRDefault="00654051" w:rsidP="00654051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Предлагам проект за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4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МИ/11.09.2019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BA65D3" w:rsidRDefault="00BA65D3" w:rsidP="00BA65D3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Постъпило е Заявление за регистрация от партия „ГЕРБ“, подписано от Мария Николаева Пенева, в качеството и на пълномощник на представляващия партията Бойко Методиев Борисов, заведено под № 02 на 11.09.2019г.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Удостоверение за регистрация на партия № 1/05.09.2019г. на ЦИК;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 Решение № 962-МИ/05.09.2019г. на ЦИК;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 УАС от 30.08.2019 г. на СГС;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4. Пълномощно № КО – Г - 285/30.07.2019г.;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5. Пълномощно № 5/13.08.2019г.;</w:t>
      </w:r>
    </w:p>
    <w:p w:rsidR="00BA65D3" w:rsidRDefault="00BA65D3" w:rsidP="00BA65D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констатира, че са спазени изискванията на чл. 147 от Изборния кодекс и Решение № 962-МИ/05.09.2019 г. на ЦИК, поради което партията следва да бъде регистрирана за участие в изборите за кмет на кметство Плачковци, насрочени за 27.10.2019 г. със заявеното наименование на партията, което да бъде изписано в бюлетината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/>
          <w:color w:val="333333"/>
          <w:sz w:val="24"/>
          <w:szCs w:val="24"/>
        </w:rPr>
        <w:t>. Предвид изложеното и на основание чл.87, ал.1, т.12, чл.147, ал.6 от Изборния кодекс и Решение № 962-МИ/05.09.2019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BA65D3" w:rsidRDefault="00BA65D3" w:rsidP="00BA65D3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РЕШИ:</w:t>
      </w:r>
    </w:p>
    <w:p w:rsidR="00BA65D3" w:rsidRDefault="00BA65D3" w:rsidP="00BA65D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артия „ГЕРБ“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за участие в изборите за кмет на кметство Плачковци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BA65D3" w:rsidRDefault="00BA65D3" w:rsidP="00BA65D3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BA65D3" w:rsidRDefault="00BA65D3" w:rsidP="00BA65D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003630" w:rsidRDefault="00003630" w:rsidP="009A63FE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003630" w:rsidRDefault="00003630" w:rsidP="00003630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003630" w:rsidRDefault="00003630" w:rsidP="00003630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Предлагам проект за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МИ/11.09.2019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Заявление за регистрация от партия „ГЕРБ“, подписано от Мария Николаева Пенева, в качеството и на пълномощник на представляващия партията Бойко Методиев Борисов, заведено под № 03 на 11.09.2019г.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Удостоверение за регистрация на партия № 1/05.09.2019г. на ЦИК;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 Решение № 962-МИ/05.09.2019г. на ЦИК;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 УАС от 30.08.2019 г. на СГС;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4. Пълномощно № КО – Г - 285/30.07.2019г.;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5. Пълномощно № 5/13.08.2019г.;</w:t>
      </w:r>
    </w:p>
    <w:p w:rsidR="00D16D39" w:rsidRDefault="00D16D39" w:rsidP="00D16D3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констатира, че са спазени изискванията на чл. 147 от Изборния кодекс и Решение № 962-МИ/05.09.2019 г. на ЦИК, поради което партията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насрочени за 27.10.2019 г. със заявеното наименование на партията, което да бъде изписано в бюлетината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/>
          <w:color w:val="333333"/>
          <w:sz w:val="24"/>
          <w:szCs w:val="24"/>
        </w:rPr>
        <w:t>. Предвид изложеното и на основание чл.87, ал.1, т.12, чл.147, ал.6 от Изборния кодекс и Решение № 962-МИ/05.09.2019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D16D39" w:rsidRDefault="00D16D39" w:rsidP="00D16D3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D16D39" w:rsidRDefault="00D16D39" w:rsidP="00D16D3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артия „ГЕРБ“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D16D39" w:rsidRDefault="00D16D39" w:rsidP="00D16D3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Решението да се обяви на таблото на ОИК - Трявна и да се публикува в интернет страницата на комисията.</w:t>
      </w:r>
    </w:p>
    <w:p w:rsidR="00D16D39" w:rsidRDefault="00D16D39" w:rsidP="00D16D3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D16D39" w:rsidRDefault="00D16D39" w:rsidP="009A63FE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D16D39" w:rsidRDefault="00D16D39" w:rsidP="00D16D39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D16D39" w:rsidRDefault="00D16D39" w:rsidP="00D16D39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Предлагам проект за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МИ/11.09.2019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A906F0" w:rsidRDefault="00A906F0" w:rsidP="00A906F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Постъпило е Заявление за регистрация от Политическа партия „ВОЛЯ“, подписано от Мария Йорданова Митева, в качеството и на пълномощник на представляващия партията Веселин Найденов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04 на 11.09.2019г.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</w:t>
      </w:r>
    </w:p>
    <w:p w:rsidR="00A906F0" w:rsidRDefault="00A906F0" w:rsidP="00A906F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A906F0" w:rsidRDefault="00A906F0" w:rsidP="00A906F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Пълномощно с нотариална заверка на подписа рег. № 3065/06.08.2019 г. на Я. Несторов, нотариус рег. № 011 на НК на Р България;</w:t>
      </w:r>
    </w:p>
    <w:p w:rsidR="00A906F0" w:rsidRDefault="00A906F0" w:rsidP="00A906F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 Пълномощно за представителство пред ОИК;</w:t>
      </w:r>
    </w:p>
    <w:p w:rsidR="00A906F0" w:rsidRDefault="00A906F0" w:rsidP="00A906F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 Трявна констатира, че са спазени изискванията на чл. 147 от Изборния кодекс и Решение № 963-МИ/05.09.2019 г. на ЦИК, поради което партията следва да бъде регистрирана за участие в изборите за кмет на Община Трявна, насрочени за 27.10.2019 г. със заявеното наименование на партията, което да бъде изписано в бюлетината ВОЛЯ. Предвид изложеното и на основание чл.87, ал.1, т.12, чл.147, ал.6 от Изборния кодекс и Решение № 963-МИ/05.09.2019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A906F0" w:rsidRDefault="00A906F0" w:rsidP="00A906F0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A906F0" w:rsidRDefault="00A906F0" w:rsidP="00A906F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артия „ВОЛЯ“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за участие в изборите за кмет на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ВОЛЯ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A906F0" w:rsidRDefault="00A906F0" w:rsidP="00A906F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A906F0" w:rsidRDefault="00A906F0" w:rsidP="00A906F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B351D" w:rsidRDefault="003B351D" w:rsidP="009A63FE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FF73DF" w:rsidRDefault="00FF73DF" w:rsidP="00FF73DF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FF73DF" w:rsidRDefault="00FF73DF" w:rsidP="00FF73DF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909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Предлагам проект за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Pr="00A27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МИ/11.09.2019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3B351D" w:rsidRDefault="003B351D" w:rsidP="003B351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Постъпило е Заявление за регистрация от Политическа партия „ВОЛЯ“, подписано от Мария Йорданова Митева, в качеството и на пълномощник на представляващия партията Веселин Найденов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05 на 11.09.2019г.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</w:t>
      </w:r>
    </w:p>
    <w:p w:rsidR="003B351D" w:rsidRDefault="003B351D" w:rsidP="003B351D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3B351D" w:rsidRDefault="003B351D" w:rsidP="003B351D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Пълномощно с нотариална заверка на подписа рег. № 3065/06.08.2019 г. на Я. Несторов, нотариус рег. № 011 на НК на Р България;</w:t>
      </w:r>
    </w:p>
    <w:p w:rsidR="003B351D" w:rsidRDefault="003B351D" w:rsidP="003B351D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 Пълномощно за представителство пред ОИК;</w:t>
      </w:r>
    </w:p>
    <w:p w:rsidR="003B351D" w:rsidRDefault="003B351D" w:rsidP="003B351D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 Трявна констатира, че са спазени изискванията на чл. 147 от Изборния кодекс и Решение № 963-МИ/05.09.2019 г. на ЦИК, поради което партията следва да бъде регистрирана за участие в изборите за кмет на кметство Плачковци, насрочени за 27.10.2019 г. със заявеното наименование на партията, което да бъде изписано в бюлетината ВОЛЯ. Предвид изложеното и на основание чл.87, ал.1, т.12, чл.147, ал.6 от Изборния кодекс и Решение № 963-МИ/05.09.2019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3B351D" w:rsidRDefault="003B351D" w:rsidP="003B351D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B351D" w:rsidRDefault="003B351D" w:rsidP="003B351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артия „ВОЛЯ“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за участие в изборите за кмет на кметство Плачковци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ВОЛЯ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3B351D" w:rsidRDefault="003B351D" w:rsidP="003B351D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3B351D" w:rsidRDefault="003B351D" w:rsidP="003B351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B351D" w:rsidRDefault="003B351D" w:rsidP="009A63FE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2A4579" w:rsidRDefault="002A4579" w:rsidP="00654051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Предлагам проект за Решение № 16 – МИ/11.09.2019 г.</w:t>
      </w:r>
    </w:p>
    <w:p w:rsidR="002A4579" w:rsidRDefault="002A4579" w:rsidP="002A457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Постъпило е Заявление за регистрация от Политическа партия „ВОЛЯ“, подписано от Мария Йорданова Митева, в качеството и на пълномощник на представляващия партията Веселин Найденов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06 на 11.09.2019г.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</w:t>
      </w:r>
    </w:p>
    <w:p w:rsidR="002A4579" w:rsidRDefault="002A4579" w:rsidP="002A457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 в заверени копия: </w:t>
      </w:r>
    </w:p>
    <w:p w:rsidR="002A4579" w:rsidRDefault="002A4579" w:rsidP="002A457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Пълномощно с нотариална заверка на подписа рег. № 3065/06.08.2019 г. на Я. Несторов, нотариус рег. № 011 на НК на Р България;</w:t>
      </w:r>
    </w:p>
    <w:p w:rsidR="002A4579" w:rsidRDefault="002A4579" w:rsidP="002A457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 Пълномощно за представителство пред ОИК;</w:t>
      </w:r>
    </w:p>
    <w:p w:rsidR="002A4579" w:rsidRDefault="002A4579" w:rsidP="002A4579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ОИК – Трявна констатира, че са спазени изискванията на чл. 147 от Изборния кодекс и Решение № 963-МИ/05.09.2019 г. на ЦИК, поради което партията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насрочени за 27.10.2019 г. със заявеното наименование на партията, което да бъде изписано в бюлетината ВОЛЯ. Предвид изложеното и на основание чл.87, ал.1, т.12, чл.147, ал.6 от Изборния кодекс и Решение № 963-МИ/05.09.2019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2A4579" w:rsidRDefault="002A4579" w:rsidP="002A457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2A4579" w:rsidRDefault="002A4579" w:rsidP="002A457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артия „ВОЛЯ“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ВОЛЯ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90F50" w:rsidRPr="002B7117" w:rsidRDefault="00D90F50" w:rsidP="00D90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2A4579" w:rsidRDefault="002A4579" w:rsidP="002A457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2A4579" w:rsidRDefault="002A4579" w:rsidP="002A457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2A4579" w:rsidRDefault="002A4579" w:rsidP="009A63FE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057B9F" w:rsidRPr="002A4579" w:rsidRDefault="00057B9F" w:rsidP="00057B9F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 w:rsidR="009A63F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 5</w:t>
      </w: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 докладва заместник – председателя Диана </w:t>
      </w: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Даначева</w:t>
      </w:r>
      <w:proofErr w:type="spellEnd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057B9F" w:rsidRDefault="00057B9F" w:rsidP="00057B9F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Предлагам проект за Решение № 17 – МИ/11.09.2019 г.</w:t>
      </w:r>
    </w:p>
    <w:p w:rsidR="00057B9F" w:rsidRDefault="00057B9F" w:rsidP="00057B9F">
      <w:pPr>
        <w:spacing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 т. 1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чл. 92, ал.4 от ИК, и Решение № 1029 - МИ/10.09.2019 г. на ЦИК, ОИК - Трявна:</w:t>
      </w:r>
    </w:p>
    <w:p w:rsidR="00057B9F" w:rsidRDefault="00057B9F" w:rsidP="00057B9F">
      <w:pPr>
        <w:spacing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57B9F" w:rsidRDefault="00057B9F" w:rsidP="00057B9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брой членове на СИК в Община Трявна, при провеждане на местни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година, както следва:</w:t>
      </w:r>
    </w:p>
    <w:p w:rsidR="00057B9F" w:rsidRDefault="00057B9F" w:rsidP="00057B9F">
      <w:pPr>
        <w:numPr>
          <w:ilvl w:val="0"/>
          <w:numId w:val="6"/>
        </w:numPr>
        <w:autoSpaceDN w:val="0"/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секции с до 500 избиратели включително – по 5 члена в СИК;</w:t>
      </w:r>
    </w:p>
    <w:p w:rsidR="00057B9F" w:rsidRDefault="00057B9F" w:rsidP="00057B9F">
      <w:pPr>
        <w:numPr>
          <w:ilvl w:val="0"/>
          <w:numId w:val="6"/>
        </w:numPr>
        <w:autoSpaceDN w:val="0"/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секции с над 500 избиратели до 700 избиратели – по 7 члена в СИК;</w:t>
      </w:r>
    </w:p>
    <w:p w:rsidR="00057B9F" w:rsidRDefault="00057B9F" w:rsidP="00057B9F">
      <w:pPr>
        <w:numPr>
          <w:ilvl w:val="0"/>
          <w:numId w:val="6"/>
        </w:numPr>
        <w:autoSpaceDN w:val="0"/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секции с над 700 избиратели – по 9 члена в СИК;</w:t>
      </w:r>
    </w:p>
    <w:p w:rsidR="00057B9F" w:rsidRDefault="00057B9F" w:rsidP="00057B9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обяви на таблото на ОИК - Трявна и да се публикува на интернет страницата на комисията, включително и като съобщение.</w:t>
      </w:r>
    </w:p>
    <w:p w:rsidR="00057B9F" w:rsidRDefault="00057B9F" w:rsidP="00057B9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уведоми кмета на Община Трявна.</w:t>
      </w:r>
    </w:p>
    <w:p w:rsidR="00057B9F" w:rsidRDefault="00057B9F" w:rsidP="00057B9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3 дневен срок от обявяването му, на основание чл. 88, ал. 1 от ИК.</w:t>
      </w:r>
    </w:p>
    <w:p w:rsidR="00BD587A" w:rsidRDefault="00BD587A" w:rsidP="009A63FE">
      <w:pPr>
        <w:shd w:val="clear" w:color="auto" w:fill="FFFFFF" w:themeFill="background1"/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Митко Иванов Рашков, Цвета Ангелова Тодорова – Стойчева, , Валентина </w:t>
      </w:r>
      <w:r>
        <w:rPr>
          <w:rFonts w:ascii="Times New Roman" w:hAnsi="Times New Roman" w:cs="Times New Roman"/>
          <w:sz w:val="24"/>
          <w:szCs w:val="24"/>
        </w:rPr>
        <w:lastRenderedPageBreak/>
        <w:t>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2C3D06" w:rsidRPr="002A4579" w:rsidRDefault="002C3D06" w:rsidP="002C3D06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По т. </w:t>
      </w:r>
      <w:r w:rsidR="009A63F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6</w:t>
      </w: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 докладва заместник – председателя Диана </w:t>
      </w: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Даначева</w:t>
      </w:r>
      <w:proofErr w:type="spellEnd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2C3D06" w:rsidRDefault="002C3D06" w:rsidP="002C3D06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Даначева</w:t>
      </w:r>
      <w:proofErr w:type="spellEnd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Предлагам проект за Решение № 18 – МИ/11.09.2019 г.</w:t>
      </w:r>
    </w:p>
    <w:p w:rsidR="009A63FE" w:rsidRDefault="009A63FE" w:rsidP="002C3D06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7A0F" w:rsidRDefault="009B7A0F" w:rsidP="009B7A0F">
      <w:pPr>
        <w:spacing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 т. 1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чл. 92, ал.4 от ИК, и Решение № 1029 - МИ/10.09.2019 г. на ЦИК, ОИК - Трявна:</w:t>
      </w:r>
    </w:p>
    <w:p w:rsidR="009B7A0F" w:rsidRDefault="009B7A0F" w:rsidP="009B7A0F">
      <w:pPr>
        <w:spacing w:line="240" w:lineRule="auto"/>
        <w:jc w:val="both"/>
      </w:pPr>
    </w:p>
    <w:p w:rsidR="009B7A0F" w:rsidRDefault="009B7A0F" w:rsidP="009B7A0F">
      <w:pPr>
        <w:spacing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B7A0F" w:rsidRDefault="009B7A0F" w:rsidP="009B7A0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I. Определя брой членове на СИК в Община Трявна, при провеждане на местни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година, според броя на избирателите във всяка образувана избирателна секция, Решение № 17-МИ/11.09.2019 г. на ОИК – Трявна, и в съответствие с методиката на ЦИК към Решение № 1029 - МИ/10.09.2019 г., както следва:</w:t>
      </w:r>
    </w:p>
    <w:p w:rsidR="009B7A0F" w:rsidRDefault="009B7A0F" w:rsidP="009B7A0F">
      <w:pPr>
        <w:numPr>
          <w:ilvl w:val="0"/>
          <w:numId w:val="7"/>
        </w:numPr>
        <w:autoSpaceDN w:val="0"/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 брой места в СИК в община Трявна - 143;</w:t>
      </w:r>
    </w:p>
    <w:p w:rsidR="009B7A0F" w:rsidRDefault="009B7A0F" w:rsidP="009B7A0F">
      <w:pPr>
        <w:numPr>
          <w:ilvl w:val="0"/>
          <w:numId w:val="7"/>
        </w:numPr>
        <w:autoSpaceDN w:val="0"/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Брой на членовете в СИК, в зависимост от броя избиратели, както следва:</w:t>
      </w:r>
    </w:p>
    <w:p w:rsidR="009B7A0F" w:rsidRDefault="009B7A0F" w:rsidP="009B7A0F">
      <w:pPr>
        <w:pStyle w:val="ae"/>
        <w:numPr>
          <w:ilvl w:val="0"/>
          <w:numId w:val="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 секции с 5 члена;</w:t>
      </w:r>
    </w:p>
    <w:p w:rsidR="009B7A0F" w:rsidRDefault="009B7A0F" w:rsidP="009B7A0F">
      <w:pPr>
        <w:pStyle w:val="ae"/>
        <w:numPr>
          <w:ilvl w:val="0"/>
          <w:numId w:val="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 секции със 7 члена;</w:t>
      </w:r>
    </w:p>
    <w:p w:rsidR="009B7A0F" w:rsidRDefault="009B7A0F" w:rsidP="009B7A0F">
      <w:pPr>
        <w:pStyle w:val="ae"/>
        <w:numPr>
          <w:ilvl w:val="0"/>
          <w:numId w:val="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 секции с 9 члена.</w:t>
      </w:r>
    </w:p>
    <w:p w:rsidR="009B7A0F" w:rsidRDefault="009B7A0F" w:rsidP="009B7A0F">
      <w:pPr>
        <w:spacing w:line="240" w:lineRule="auto"/>
        <w:ind w:left="360"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Общо 143 места.</w:t>
      </w:r>
    </w:p>
    <w:p w:rsidR="009B7A0F" w:rsidRDefault="009B7A0F" w:rsidP="009B7A0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II. Определя състав и ръководни длъжности на СИК за съответните политически партии и коалиции, както следва:</w:t>
      </w:r>
    </w:p>
    <w:tbl>
      <w:tblPr>
        <w:tblW w:w="9427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1157"/>
        <w:gridCol w:w="1474"/>
        <w:gridCol w:w="1944"/>
        <w:gridCol w:w="1318"/>
        <w:gridCol w:w="1186"/>
      </w:tblGrid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1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592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 Общо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„БСП за България“ 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ПП „ВОЛЯ“ 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 „ДЕМОКРАТИЧНА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БЪЛГАРИЯ“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/>
          <w:p w:rsidR="009B7A0F" w:rsidRDefault="009B7A0F" w:rsidP="0024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/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/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/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</w:tcPr>
          <w:p w:rsidR="009B7A0F" w:rsidRDefault="009B7A0F" w:rsidP="00246052"/>
        </w:tc>
      </w:tr>
      <w:tr w:rsidR="009B7A0F" w:rsidTr="0024605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52" w:type="dxa"/>
              <w:bottom w:w="30" w:type="dxa"/>
              <w:right w:w="60" w:type="dxa"/>
            </w:tcMar>
            <w:vAlign w:val="center"/>
          </w:tcPr>
          <w:p w:rsidR="009B7A0F" w:rsidRDefault="009B7A0F" w:rsidP="00246052">
            <w:pPr>
              <w:spacing w:after="150" w:line="300" w:lineRule="atLeast"/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</w:tr>
    </w:tbl>
    <w:p w:rsidR="009B7A0F" w:rsidRDefault="009B7A0F" w:rsidP="009B7A0F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A0F" w:rsidRDefault="009B7A0F" w:rsidP="009B7A0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обяви на таблото на ОИК - Трявна и да се публикува на интернет страницата на комисията, включително и като съобщение.</w:t>
      </w:r>
    </w:p>
    <w:p w:rsidR="009B7A0F" w:rsidRDefault="009B7A0F" w:rsidP="009B7A0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уведоми кмета на Община Трявна.</w:t>
      </w:r>
    </w:p>
    <w:p w:rsidR="009B7A0F" w:rsidRDefault="009B7A0F" w:rsidP="009B7A0F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3 дневен срок от обявяването му, на основание чл. 88, ал. 1 от ИК.</w:t>
      </w:r>
    </w:p>
    <w:p w:rsidR="00057B9F" w:rsidRDefault="00057B9F" w:rsidP="00057B9F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7A0F" w:rsidRDefault="009B7A0F" w:rsidP="009B7A0F">
      <w:pPr>
        <w:shd w:val="clear" w:color="auto" w:fill="FFFFFF" w:themeFill="background1"/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Default="009A63FE" w:rsidP="009A63FE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7</w:t>
      </w: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 докладва заместник – председателя Диана </w:t>
      </w:r>
      <w:proofErr w:type="spellStart"/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Даначева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която запозна членовете на ОИК с принципни решения на ЦИК и с писмо изх. № МИ – 15 – 212/10.09.2019 г. във връзка с регистрацията на местните коалиции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година</w:t>
      </w: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9A63FE" w:rsidRDefault="009A63FE" w:rsidP="009A63FE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9A63FE" w:rsidRPr="00D1156E" w:rsidRDefault="009A63FE" w:rsidP="009A63FE">
      <w:pPr>
        <w:shd w:val="clear" w:color="auto" w:fill="FFFFFF"/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8</w:t>
      </w:r>
      <w:r w:rsidRPr="002A45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 </w:t>
      </w:r>
      <w:r w:rsidR="009A61BF" w:rsidRPr="00D1156E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обсъди текущи въпроси</w:t>
      </w:r>
      <w:r w:rsidR="00D1156E" w:rsidRPr="00D1156E">
        <w:rPr>
          <w:rFonts w:ascii="Times New Roman" w:eastAsia="Times New Roman" w:hAnsi="Times New Roman" w:cs="Times New Roman"/>
          <w:color w:val="333333"/>
          <w:sz w:val="24"/>
          <w:szCs w:val="24"/>
        </w:rPr>
        <w:t>, свързани с работата на ОИК</w:t>
      </w:r>
      <w:r w:rsidR="009A61BF" w:rsidRPr="00D115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45310" w:rsidRPr="00D90F50" w:rsidRDefault="00D1156E" w:rsidP="00145310">
      <w:pPr>
        <w:pStyle w:val="a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2"/>
          <w:b/>
          <w:i w:val="0"/>
          <w:sz w:val="24"/>
          <w:szCs w:val="24"/>
        </w:rPr>
        <w:tab/>
      </w:r>
      <w:proofErr w:type="spellStart"/>
      <w:r w:rsidRPr="00D90F50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Поради</w:t>
      </w:r>
      <w:proofErr w:type="spellEnd"/>
      <w:r w:rsidRPr="00D90F50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изчерпване на дневния ред заседанието бе закрито.</w:t>
      </w:r>
    </w:p>
    <w:p w:rsidR="00D1156E" w:rsidRPr="00D90F50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Насрочваме следващото заседание на 13.09.2019 г. от 17.00 часа.</w:t>
      </w:r>
    </w:p>
    <w:p w:rsidR="00D1156E" w:rsidRPr="00D90F50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Pr="00D90F50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 xml:space="preserve">Заместник председател: Диана Атанасова </w:t>
      </w:r>
      <w:proofErr w:type="spellStart"/>
      <w:r w:rsidRPr="00D90F5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</w:p>
    <w:p w:rsidR="00D1156E" w:rsidRPr="00D90F50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Pr="00D90F50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p w:rsidR="00145310" w:rsidRPr="007E0161" w:rsidRDefault="00145310" w:rsidP="00567D36">
      <w:pPr>
        <w:pStyle w:val="af0"/>
        <w:shd w:val="clear" w:color="auto" w:fill="FFFFFF"/>
        <w:spacing w:after="107" w:line="360" w:lineRule="auto"/>
        <w:jc w:val="both"/>
        <w:rPr>
          <w:color w:val="333333"/>
          <w:sz w:val="22"/>
          <w:szCs w:val="22"/>
        </w:rPr>
      </w:pPr>
    </w:p>
    <w:p w:rsidR="00567D36" w:rsidRDefault="00567D36" w:rsidP="00567D36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</w:rPr>
      </w:pPr>
    </w:p>
    <w:p w:rsidR="00813C74" w:rsidRDefault="00813C74">
      <w:pPr>
        <w:pStyle w:val="af"/>
        <w:jc w:val="both"/>
      </w:pPr>
      <w:bookmarkStart w:id="0" w:name="_GoBack"/>
      <w:bookmarkEnd w:id="0"/>
    </w:p>
    <w:p w:rsidR="00813C74" w:rsidRDefault="00813C74">
      <w:pPr>
        <w:spacing w:beforeAutospacing="1" w:afterAutospacing="1" w:line="240" w:lineRule="auto"/>
      </w:pPr>
    </w:p>
    <w:sectPr w:rsidR="00813C74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2483F"/>
    <w:rsid w:val="00057B9F"/>
    <w:rsid w:val="00114709"/>
    <w:rsid w:val="00145310"/>
    <w:rsid w:val="00177DE3"/>
    <w:rsid w:val="001C344C"/>
    <w:rsid w:val="001E7200"/>
    <w:rsid w:val="002A4579"/>
    <w:rsid w:val="002C3D06"/>
    <w:rsid w:val="003B351D"/>
    <w:rsid w:val="004647D7"/>
    <w:rsid w:val="00555B2E"/>
    <w:rsid w:val="00567D36"/>
    <w:rsid w:val="00620F98"/>
    <w:rsid w:val="00654051"/>
    <w:rsid w:val="006A3D75"/>
    <w:rsid w:val="007912F4"/>
    <w:rsid w:val="00813C74"/>
    <w:rsid w:val="008A4688"/>
    <w:rsid w:val="009A61BF"/>
    <w:rsid w:val="009A63FE"/>
    <w:rsid w:val="009B7A0F"/>
    <w:rsid w:val="00A27909"/>
    <w:rsid w:val="00A906F0"/>
    <w:rsid w:val="00AB462B"/>
    <w:rsid w:val="00B54F44"/>
    <w:rsid w:val="00BA65D3"/>
    <w:rsid w:val="00BD587A"/>
    <w:rsid w:val="00BF393A"/>
    <w:rsid w:val="00C475C2"/>
    <w:rsid w:val="00D1156E"/>
    <w:rsid w:val="00D16D39"/>
    <w:rsid w:val="00D90F50"/>
    <w:rsid w:val="00DA62F2"/>
    <w:rsid w:val="00E31236"/>
    <w:rsid w:val="00EB38E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6B94-3E68-4EFC-A957-D370159D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59</cp:revision>
  <cp:lastPrinted>2015-09-14T13:05:00Z</cp:lastPrinted>
  <dcterms:created xsi:type="dcterms:W3CDTF">2015-09-14T13:06:00Z</dcterms:created>
  <dcterms:modified xsi:type="dcterms:W3CDTF">2019-09-11T15:36:00Z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