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580324D1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F07608">
        <w:rPr>
          <w:b/>
          <w:sz w:val="28"/>
          <w:szCs w:val="28"/>
        </w:rPr>
        <w:t>0</w:t>
      </w:r>
      <w:r w:rsidR="00F07608">
        <w:rPr>
          <w:b/>
          <w:sz w:val="28"/>
          <w:szCs w:val="28"/>
          <w:lang w:val="en-US"/>
        </w:rPr>
        <w:t>5</w:t>
      </w:r>
      <w:r w:rsidR="009E7136">
        <w:rPr>
          <w:b/>
          <w:sz w:val="28"/>
          <w:szCs w:val="28"/>
        </w:rPr>
        <w:t>.1</w:t>
      </w:r>
      <w:r w:rsidR="000A00DA">
        <w:rPr>
          <w:b/>
          <w:sz w:val="28"/>
          <w:szCs w:val="28"/>
        </w:rPr>
        <w:t>1</w:t>
      </w:r>
      <w:r w:rsidRPr="00953438">
        <w:rPr>
          <w:b/>
          <w:sz w:val="28"/>
          <w:szCs w:val="28"/>
        </w:rPr>
        <w:t>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0D71A0E5" w:rsidR="0044095A" w:rsidRPr="00F07608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DC78C0">
        <w:rPr>
          <w:b/>
          <w:sz w:val="28"/>
          <w:szCs w:val="28"/>
        </w:rPr>
        <w:t>1</w:t>
      </w:r>
      <w:r w:rsidR="00F07608">
        <w:rPr>
          <w:b/>
          <w:sz w:val="28"/>
          <w:szCs w:val="28"/>
        </w:rPr>
        <w:t>5</w:t>
      </w:r>
      <w:r w:rsidR="00F07608">
        <w:rPr>
          <w:b/>
          <w:sz w:val="28"/>
          <w:szCs w:val="28"/>
          <w:lang w:val="en-US"/>
        </w:rPr>
        <w:t>4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9E7136" w14:paraId="4D2AA1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7B16" w14:textId="77777777" w:rsidR="009E7136" w:rsidRPr="00C61B7D" w:rsidRDefault="009E7136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C731" w14:textId="186C3B2F" w:rsidR="009E7136" w:rsidRPr="00C61B7D" w:rsidRDefault="00F07608" w:rsidP="00807545">
            <w:pPr>
              <w:pStyle w:val="a5"/>
              <w:shd w:val="clear" w:color="auto" w:fill="FFFFFF"/>
              <w:spacing w:after="150"/>
              <w:jc w:val="both"/>
              <w:rPr>
                <w:color w:val="333333"/>
              </w:rPr>
            </w:pPr>
            <w:r w:rsidRPr="005626E9">
              <w:rPr>
                <w:color w:val="333333"/>
              </w:rPr>
              <w:t>Заличаване на</w:t>
            </w:r>
            <w:r>
              <w:rPr>
                <w:color w:val="333333"/>
              </w:rPr>
              <w:t xml:space="preserve"> избрания кмет на община Трявна</w:t>
            </w:r>
            <w:r w:rsidRPr="005626E9">
              <w:rPr>
                <w:color w:val="333333"/>
              </w:rPr>
              <w:t xml:space="preserve"> от списъка на обявените за избрани общински </w:t>
            </w:r>
            <w:proofErr w:type="spellStart"/>
            <w:r w:rsidRPr="005626E9">
              <w:rPr>
                <w:color w:val="333333"/>
              </w:rPr>
              <w:t>съветници</w:t>
            </w:r>
            <w:proofErr w:type="spellEnd"/>
            <w:r w:rsidRPr="005626E9">
              <w:rPr>
                <w:color w:val="333333"/>
              </w:rPr>
              <w:t xml:space="preserve"> и обявяване на избран за общински съветник следващия кандидат в листата на ПП ВМРО – БЪЛГАРСКО НАЦИОНАЛНО ДВИЖЕНИЕ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896" w14:textId="774C300C" w:rsidR="009E7136" w:rsidRPr="00C61B7D" w:rsidRDefault="009E7136" w:rsidP="00703340">
            <w:pPr>
              <w:snapToGrid w:val="0"/>
              <w:spacing w:line="360" w:lineRule="auto"/>
            </w:pPr>
            <w:r w:rsidRPr="00C61B7D">
              <w:t>АИ</w:t>
            </w:r>
          </w:p>
        </w:tc>
      </w:tr>
      <w:tr w:rsidR="00DC78C0" w14:paraId="0878F603" w14:textId="77777777" w:rsidTr="00807545">
        <w:trPr>
          <w:trHeight w:val="508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F7E0B" w14:textId="77777777" w:rsidR="00DC78C0" w:rsidRPr="00C61B7D" w:rsidRDefault="00DC78C0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345C3" w14:textId="1948DE4B" w:rsidR="006510DF" w:rsidRPr="00F07608" w:rsidRDefault="00F07608" w:rsidP="00F07608">
            <w:pPr>
              <w:pStyle w:val="a5"/>
              <w:shd w:val="clear" w:color="auto" w:fill="FFFFFF"/>
              <w:spacing w:after="80"/>
              <w:jc w:val="both"/>
              <w:rPr>
                <w:color w:val="333333"/>
                <w:lang w:val="en-US"/>
              </w:rPr>
            </w:pPr>
            <w:r w:rsidRPr="006B1018">
              <w:rPr>
                <w:color w:val="333333"/>
              </w:rPr>
              <w:t xml:space="preserve">Определяне на процесуални представители на Общинска избирателна комисия – община </w:t>
            </w:r>
            <w:r>
              <w:rPr>
                <w:color w:val="333333"/>
              </w:rPr>
              <w:t>Трявна, област Габрово (ОИК-Трявна</w:t>
            </w:r>
            <w:r w:rsidRPr="006B1018">
              <w:rPr>
                <w:color w:val="333333"/>
              </w:rPr>
              <w:t>) за осъществяване на защита и процесуално представителство на същата комисия п</w:t>
            </w:r>
            <w:r>
              <w:rPr>
                <w:color w:val="333333"/>
              </w:rPr>
              <w:t xml:space="preserve">о административни дела, образувани по </w:t>
            </w:r>
            <w:r w:rsidRPr="00F53029">
              <w:rPr>
                <w:color w:val="333333"/>
              </w:rPr>
              <w:t>Жалба вх.</w:t>
            </w:r>
            <w:r>
              <w:rPr>
                <w:color w:val="333333"/>
              </w:rPr>
              <w:t xml:space="preserve"> </w:t>
            </w:r>
            <w:r w:rsidRPr="00F53029">
              <w:rPr>
                <w:color w:val="333333"/>
              </w:rPr>
              <w:t>№ 251/03.11.2019г. 14.20ч.</w:t>
            </w:r>
            <w:r>
              <w:rPr>
                <w:color w:val="333333"/>
              </w:rPr>
              <w:t xml:space="preserve"> и Жалба вх. № 252/03.11.2019г. 14.25</w:t>
            </w:r>
            <w:r w:rsidRPr="00F53029">
              <w:rPr>
                <w:color w:val="333333"/>
              </w:rPr>
              <w:t>ч.</w:t>
            </w:r>
            <w:r>
              <w:rPr>
                <w:color w:val="333333"/>
              </w:rPr>
              <w:t xml:space="preserve"> </w:t>
            </w:r>
            <w:r w:rsidRPr="006B1018">
              <w:rPr>
                <w:color w:val="333333"/>
              </w:rPr>
              <w:t>по описа на Административен съд-</w:t>
            </w:r>
            <w:r>
              <w:rPr>
                <w:color w:val="333333"/>
              </w:rPr>
              <w:t>Габрово за 2019</w:t>
            </w:r>
            <w:r w:rsidRPr="006B1018">
              <w:rPr>
                <w:color w:val="333333"/>
              </w:rPr>
              <w:t xml:space="preserve"> година, до окончателно</w:t>
            </w:r>
            <w:r>
              <w:rPr>
                <w:color w:val="333333"/>
              </w:rPr>
              <w:t>то им свършване, в това число</w:t>
            </w:r>
            <w:r w:rsidRPr="006B1018">
              <w:rPr>
                <w:color w:val="333333"/>
              </w:rPr>
              <w:t xml:space="preserve"> пред Върховен административен съд на Република България.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148B" w14:textId="793A3568" w:rsidR="00DC78C0" w:rsidRPr="00C61B7D" w:rsidRDefault="00FA0BB3" w:rsidP="00703340">
            <w:pPr>
              <w:snapToGrid w:val="0"/>
              <w:spacing w:line="360" w:lineRule="auto"/>
            </w:pPr>
            <w:r w:rsidRPr="00C61B7D">
              <w:t>АИ</w:t>
            </w:r>
          </w:p>
        </w:tc>
      </w:tr>
      <w:tr w:rsidR="00F07608" w14:paraId="021322DA" w14:textId="77777777" w:rsidTr="00807545">
        <w:trPr>
          <w:trHeight w:val="508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54D8B" w14:textId="77777777" w:rsidR="00F07608" w:rsidRPr="00C61B7D" w:rsidRDefault="00F07608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CBF04" w14:textId="567667DF" w:rsidR="00F07608" w:rsidRPr="006B1018" w:rsidRDefault="00F07608" w:rsidP="00F07608">
            <w:pPr>
              <w:pStyle w:val="a5"/>
              <w:shd w:val="clear" w:color="auto" w:fill="FFFFFF"/>
              <w:spacing w:after="80"/>
              <w:jc w:val="both"/>
              <w:rPr>
                <w:color w:val="333333"/>
              </w:rPr>
            </w:pPr>
            <w:r w:rsidRPr="00F1296C">
              <w:rPr>
                <w:color w:val="333333"/>
              </w:rPr>
              <w:t>Упълномощаване на членове на ОИК</w:t>
            </w:r>
            <w:r>
              <w:rPr>
                <w:color w:val="333333"/>
              </w:rPr>
              <w:t xml:space="preserve"> -</w:t>
            </w:r>
            <w:r w:rsidRPr="00F1296C">
              <w:rPr>
                <w:color w:val="333333"/>
              </w:rPr>
              <w:t xml:space="preserve"> ТРЯВНА за предаване на изборни книжа и материали на А</w:t>
            </w:r>
            <w:r>
              <w:rPr>
                <w:color w:val="333333"/>
              </w:rPr>
              <w:t>дминистративен съд гр. Габрово по административни дела</w:t>
            </w:r>
            <w:r w:rsidRPr="00F1296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образувани по </w:t>
            </w:r>
            <w:r w:rsidRPr="00F53029">
              <w:rPr>
                <w:color w:val="333333"/>
              </w:rPr>
              <w:t>Жалба вх.</w:t>
            </w:r>
            <w:r>
              <w:rPr>
                <w:color w:val="333333"/>
              </w:rPr>
              <w:t xml:space="preserve"> </w:t>
            </w:r>
            <w:r w:rsidRPr="00F53029">
              <w:rPr>
                <w:color w:val="333333"/>
              </w:rPr>
              <w:t>№ 251/03.11.2019г. 14.20ч.</w:t>
            </w:r>
            <w:r>
              <w:rPr>
                <w:color w:val="333333"/>
              </w:rPr>
              <w:t xml:space="preserve"> и Жалба вх. № 252/03.11.2019г. 14.25</w:t>
            </w:r>
            <w:r w:rsidRPr="00F53029">
              <w:rPr>
                <w:color w:val="333333"/>
              </w:rPr>
              <w:t>ч.</w:t>
            </w:r>
            <w:r>
              <w:rPr>
                <w:color w:val="333333"/>
              </w:rPr>
              <w:t xml:space="preserve"> </w:t>
            </w:r>
            <w:r w:rsidRPr="006B1018">
              <w:rPr>
                <w:color w:val="333333"/>
              </w:rPr>
              <w:t>по описа на Административен съд-</w:t>
            </w:r>
            <w:r>
              <w:rPr>
                <w:color w:val="333333"/>
              </w:rPr>
              <w:t>Габрово за 2019</w:t>
            </w:r>
            <w:r w:rsidRPr="006B1018">
              <w:rPr>
                <w:color w:val="333333"/>
              </w:rPr>
              <w:t xml:space="preserve"> година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B70D" w14:textId="1F8A60A4" w:rsidR="00F07608" w:rsidRPr="00F07608" w:rsidRDefault="00F07608" w:rsidP="00703340">
            <w:pPr>
              <w:snapToGrid w:val="0"/>
              <w:spacing w:line="360" w:lineRule="auto"/>
            </w:pPr>
            <w:r>
              <w:t>АИ</w:t>
            </w:r>
            <w:bookmarkStart w:id="0" w:name="_GoBack"/>
            <w:bookmarkEnd w:id="0"/>
          </w:p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8687E"/>
    <w:rsid w:val="00086EFE"/>
    <w:rsid w:val="000A00DA"/>
    <w:rsid w:val="00105E37"/>
    <w:rsid w:val="001833CE"/>
    <w:rsid w:val="00184AA8"/>
    <w:rsid w:val="001C2AC2"/>
    <w:rsid w:val="001D3321"/>
    <w:rsid w:val="001D7E39"/>
    <w:rsid w:val="001E6A45"/>
    <w:rsid w:val="0021432E"/>
    <w:rsid w:val="00216B80"/>
    <w:rsid w:val="002836D8"/>
    <w:rsid w:val="00297228"/>
    <w:rsid w:val="002C1889"/>
    <w:rsid w:val="002D1CE5"/>
    <w:rsid w:val="00341455"/>
    <w:rsid w:val="003B6C18"/>
    <w:rsid w:val="004122C3"/>
    <w:rsid w:val="0044095A"/>
    <w:rsid w:val="004474F2"/>
    <w:rsid w:val="00495ABA"/>
    <w:rsid w:val="004B4723"/>
    <w:rsid w:val="004C3C65"/>
    <w:rsid w:val="005043B4"/>
    <w:rsid w:val="00524577"/>
    <w:rsid w:val="00550FEE"/>
    <w:rsid w:val="00554480"/>
    <w:rsid w:val="005820AD"/>
    <w:rsid w:val="005A29DB"/>
    <w:rsid w:val="005C4AAA"/>
    <w:rsid w:val="00615CB7"/>
    <w:rsid w:val="00640AE5"/>
    <w:rsid w:val="00640FCB"/>
    <w:rsid w:val="006510DF"/>
    <w:rsid w:val="00673B16"/>
    <w:rsid w:val="0068070F"/>
    <w:rsid w:val="00690B54"/>
    <w:rsid w:val="00693562"/>
    <w:rsid w:val="0069673E"/>
    <w:rsid w:val="006F3FA2"/>
    <w:rsid w:val="00703340"/>
    <w:rsid w:val="007129A3"/>
    <w:rsid w:val="00777B3C"/>
    <w:rsid w:val="007F2F4F"/>
    <w:rsid w:val="008000EA"/>
    <w:rsid w:val="00807545"/>
    <w:rsid w:val="00831929"/>
    <w:rsid w:val="008762E4"/>
    <w:rsid w:val="009233BB"/>
    <w:rsid w:val="00953438"/>
    <w:rsid w:val="00955DF4"/>
    <w:rsid w:val="00984194"/>
    <w:rsid w:val="009D3ABA"/>
    <w:rsid w:val="009E7136"/>
    <w:rsid w:val="009F314E"/>
    <w:rsid w:val="009F51FB"/>
    <w:rsid w:val="00A00A70"/>
    <w:rsid w:val="00A1633D"/>
    <w:rsid w:val="00A2364E"/>
    <w:rsid w:val="00A870C7"/>
    <w:rsid w:val="00AA325A"/>
    <w:rsid w:val="00AE2ADE"/>
    <w:rsid w:val="00B01982"/>
    <w:rsid w:val="00B37342"/>
    <w:rsid w:val="00B51EB9"/>
    <w:rsid w:val="00BA006E"/>
    <w:rsid w:val="00BA03C1"/>
    <w:rsid w:val="00BA7A50"/>
    <w:rsid w:val="00BC1638"/>
    <w:rsid w:val="00C40580"/>
    <w:rsid w:val="00C61B7D"/>
    <w:rsid w:val="00CB76A7"/>
    <w:rsid w:val="00CC7170"/>
    <w:rsid w:val="00D15846"/>
    <w:rsid w:val="00D219D0"/>
    <w:rsid w:val="00DA7C49"/>
    <w:rsid w:val="00DC78C0"/>
    <w:rsid w:val="00E36C6C"/>
    <w:rsid w:val="00E46AD5"/>
    <w:rsid w:val="00EC6857"/>
    <w:rsid w:val="00EF2784"/>
    <w:rsid w:val="00EF68B1"/>
    <w:rsid w:val="00F058D4"/>
    <w:rsid w:val="00F07021"/>
    <w:rsid w:val="00F07608"/>
    <w:rsid w:val="00F33CDD"/>
    <w:rsid w:val="00F3474A"/>
    <w:rsid w:val="00F56F4E"/>
    <w:rsid w:val="00FA0BB3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3</cp:revision>
  <dcterms:created xsi:type="dcterms:W3CDTF">2019-11-05T15:04:00Z</dcterms:created>
  <dcterms:modified xsi:type="dcterms:W3CDTF">2019-11-05T15:05:00Z</dcterms:modified>
</cp:coreProperties>
</file>