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4" w:rsidRPr="00A646BC" w:rsidRDefault="00AB46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6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ОБЩИНСКА ИЗБИРАТЕЛНА КОМИСИЯ В ОБЩИНА ТРЯВНА</w:t>
      </w:r>
    </w:p>
    <w:p w:rsidR="009A63FE" w:rsidRPr="0079146A" w:rsidRDefault="009A63F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C74" w:rsidRPr="005461D0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813C74" w:rsidRPr="00CD1CB6" w:rsidRDefault="00AB462B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E50F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D1CB6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813C74" w:rsidRPr="005461D0" w:rsidRDefault="00A646B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 xml:space="preserve">р. Трявна, </w:t>
      </w:r>
      <w:r w:rsidR="00CD1CB6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="00F4160F">
        <w:rPr>
          <w:rFonts w:ascii="Times New Roman" w:hAnsi="Times New Roman" w:cs="Times New Roman"/>
          <w:b/>
          <w:sz w:val="24"/>
          <w:szCs w:val="24"/>
        </w:rPr>
        <w:t>.</w:t>
      </w:r>
      <w:r w:rsidR="00CD1CB6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1E6D34">
        <w:rPr>
          <w:rFonts w:ascii="Times New Roman" w:hAnsi="Times New Roman" w:cs="Times New Roman"/>
          <w:b/>
          <w:sz w:val="24"/>
          <w:szCs w:val="24"/>
        </w:rPr>
        <w:t>.2019</w:t>
      </w:r>
      <w:r w:rsidR="00213A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г.</w:t>
      </w:r>
    </w:p>
    <w:p w:rsidR="00813C74" w:rsidRPr="005461D0" w:rsidRDefault="00213A0D" w:rsidP="00213A0D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6A3D75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г.  се състоя заседание на </w:t>
      </w:r>
      <w:r w:rsidR="00A646BC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-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гр. Трявна /ОИК/, назначена </w:t>
      </w:r>
      <w:bookmarkStart w:id="0" w:name="_GoBack"/>
      <w:bookmarkEnd w:id="0"/>
      <w:r w:rsidR="00AB462B" w:rsidRPr="005461D0">
        <w:rPr>
          <w:rFonts w:ascii="Times New Roman" w:hAnsi="Times New Roman" w:cs="Times New Roman"/>
          <w:sz w:val="24"/>
          <w:szCs w:val="24"/>
        </w:rPr>
        <w:t>с Решение № 697 - МИ/23.08.2019 г. на ЦИК.</w:t>
      </w:r>
    </w:p>
    <w:p w:rsidR="0022607A" w:rsidRPr="005461D0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2607A" w:rsidRPr="005461D0">
        <w:rPr>
          <w:rFonts w:ascii="Times New Roman" w:hAnsi="Times New Roman" w:cs="Times New Roman"/>
          <w:sz w:val="24"/>
          <w:szCs w:val="24"/>
        </w:rPr>
        <w:t>На заседанието присъстват:</w:t>
      </w:r>
      <w:r w:rsidR="0022607A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07A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22607A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22607A" w:rsidRPr="005461D0">
        <w:rPr>
          <w:rFonts w:ascii="Times New Roman" w:hAnsi="Times New Roman" w:cs="Times New Roman"/>
          <w:sz w:val="24"/>
          <w:szCs w:val="24"/>
        </w:rPr>
        <w:t>Д</w:t>
      </w:r>
      <w:r w:rsidR="00F4160F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F4160F">
        <w:rPr>
          <w:rFonts w:ascii="Times New Roman" w:hAnsi="Times New Roman" w:cs="Times New Roman"/>
          <w:sz w:val="24"/>
          <w:szCs w:val="24"/>
        </w:rPr>
        <w:t xml:space="preserve">, </w:t>
      </w:r>
      <w:r w:rsidR="00F4160F" w:rsidRPr="00694448">
        <w:rPr>
          <w:rFonts w:ascii="Times New Roman" w:hAnsi="Times New Roman" w:cs="Times New Roman"/>
          <w:sz w:val="24"/>
          <w:szCs w:val="24"/>
        </w:rPr>
        <w:t>Полина Койчева Цанева</w:t>
      </w:r>
      <w:r w:rsidR="0022607A" w:rsidRPr="00694448">
        <w:rPr>
          <w:rFonts w:ascii="Times New Roman" w:hAnsi="Times New Roman" w:cs="Times New Roman"/>
          <w:sz w:val="24"/>
          <w:szCs w:val="24"/>
        </w:rPr>
        <w:t>,</w:t>
      </w:r>
      <w:r w:rsidR="00694448" w:rsidRPr="00694448">
        <w:rPr>
          <w:rFonts w:ascii="Times New Roman" w:hAnsi="Times New Roman" w:cs="Times New Roman"/>
          <w:sz w:val="24"/>
          <w:szCs w:val="24"/>
        </w:rPr>
        <w:t xml:space="preserve"> Рачо Иванов Рачев,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Снежана Тодорова Иванова – Бонева, Митко Иванов Рашков, Елена Емилова</w:t>
      </w:r>
      <w:r w:rsidR="009631D7" w:rsidRPr="00694448">
        <w:rPr>
          <w:rFonts w:ascii="Times New Roman" w:hAnsi="Times New Roman" w:cs="Times New Roman"/>
          <w:sz w:val="24"/>
          <w:szCs w:val="24"/>
        </w:rPr>
        <w:t xml:space="preserve"> Горанова, Славчо Колев Славчев</w:t>
      </w:r>
      <w:r w:rsidR="0022607A" w:rsidRPr="00694448">
        <w:rPr>
          <w:rFonts w:ascii="Times New Roman" w:hAnsi="Times New Roman" w:cs="Times New Roman"/>
          <w:sz w:val="24"/>
          <w:szCs w:val="24"/>
        </w:rPr>
        <w:t xml:space="preserve"> и Радослав Петев Дамянов</w:t>
      </w:r>
      <w:r w:rsidR="00A077DB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77DB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</w:t>
      </w:r>
      <w:r w:rsidR="00F4160F" w:rsidRPr="00694448">
        <w:rPr>
          <w:rFonts w:ascii="Times New Roman" w:hAnsi="Times New Roman" w:cs="Times New Roman"/>
          <w:sz w:val="24"/>
          <w:szCs w:val="24"/>
        </w:rPr>
        <w:t>, Иван Генов Симеонов, Валентина Кънчева Иванова</w:t>
      </w:r>
      <w:r w:rsidR="00694448" w:rsidRPr="00694448">
        <w:rPr>
          <w:rFonts w:ascii="Times New Roman" w:hAnsi="Times New Roman" w:cs="Times New Roman"/>
          <w:sz w:val="24"/>
          <w:szCs w:val="24"/>
        </w:rPr>
        <w:t>, Виолета Гатева Ганева-Иванова</w:t>
      </w:r>
    </w:p>
    <w:p w:rsidR="00813C74" w:rsidRPr="005461D0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30B97">
        <w:rPr>
          <w:rFonts w:ascii="Times New Roman" w:hAnsi="Times New Roman" w:cs="Times New Roman"/>
          <w:sz w:val="24"/>
          <w:szCs w:val="24"/>
        </w:rPr>
        <w:t>На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лице е </w:t>
      </w:r>
      <w:proofErr w:type="spellStart"/>
      <w:r w:rsidR="00AB462B" w:rsidRPr="005461D0">
        <w:rPr>
          <w:rFonts w:ascii="Times New Roman" w:hAnsi="Times New Roman" w:cs="Times New Roman"/>
          <w:sz w:val="24"/>
          <w:szCs w:val="24"/>
        </w:rPr>
        <w:t>законоустановения</w:t>
      </w:r>
      <w:proofErr w:type="spellEnd"/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кворум, съгласно разпоредбите на чл.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85, ал.</w:t>
      </w:r>
      <w:r w:rsidR="00F80751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3 от Избор</w:t>
      </w:r>
      <w:r w:rsidR="00B30B97">
        <w:rPr>
          <w:rFonts w:ascii="Times New Roman" w:hAnsi="Times New Roman" w:cs="Times New Roman"/>
          <w:sz w:val="24"/>
          <w:szCs w:val="24"/>
        </w:rPr>
        <w:t>ния кодекс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и комисията може да заседава и взема решения.</w:t>
      </w:r>
      <w:r w:rsidR="00AB462B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813C74" w:rsidRDefault="00213A0D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CD1CB6">
        <w:rPr>
          <w:rFonts w:ascii="Times New Roman" w:hAnsi="Times New Roman" w:cs="Times New Roman"/>
          <w:sz w:val="24"/>
          <w:szCs w:val="24"/>
        </w:rPr>
        <w:t>1</w:t>
      </w:r>
      <w:r w:rsidR="00CD1CB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8A4688" w:rsidRPr="005461D0">
        <w:rPr>
          <w:rFonts w:ascii="Times New Roman" w:hAnsi="Times New Roman" w:cs="Times New Roman"/>
          <w:sz w:val="24"/>
          <w:szCs w:val="24"/>
        </w:rPr>
        <w:t>.</w:t>
      </w:r>
      <w:r w:rsidR="00957146">
        <w:rPr>
          <w:rFonts w:ascii="Times New Roman" w:hAnsi="Times New Roman" w:cs="Times New Roman"/>
          <w:sz w:val="24"/>
          <w:szCs w:val="24"/>
        </w:rPr>
        <w:t>0</w:t>
      </w:r>
      <w:r w:rsidR="008A4688" w:rsidRPr="005461D0">
        <w:rPr>
          <w:rFonts w:ascii="Times New Roman" w:hAnsi="Times New Roman" w:cs="Times New Roman"/>
          <w:sz w:val="24"/>
          <w:szCs w:val="24"/>
        </w:rPr>
        <w:t>0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часа под председателството на </w:t>
      </w:r>
      <w:r w:rsidR="00736CBA" w:rsidRPr="005461D0">
        <w:rPr>
          <w:rFonts w:ascii="Times New Roman" w:hAnsi="Times New Roman" w:cs="Times New Roman"/>
          <w:sz w:val="24"/>
          <w:szCs w:val="24"/>
        </w:rPr>
        <w:t>Антоанета Иванова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– председател на ОИК –Трявна.</w:t>
      </w:r>
    </w:p>
    <w:p w:rsidR="00321F56" w:rsidRPr="005461D0" w:rsidRDefault="00321F56" w:rsidP="00153E8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736CBA" w:rsidP="00153E8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Антоанета Иванова</w:t>
      </w:r>
      <w:r w:rsidR="00AB462B" w:rsidRPr="005461D0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  <w:r w:rsidR="00213A0D">
        <w:rPr>
          <w:rFonts w:ascii="Times New Roman" w:hAnsi="Times New Roman" w:cs="Times New Roman"/>
          <w:sz w:val="24"/>
          <w:szCs w:val="24"/>
        </w:rPr>
        <w:t xml:space="preserve"> </w:t>
      </w:r>
      <w:r w:rsidR="00AB462B" w:rsidRPr="005461D0">
        <w:rPr>
          <w:rFonts w:ascii="Times New Roman" w:hAnsi="Times New Roman" w:cs="Times New Roman"/>
          <w:sz w:val="24"/>
          <w:szCs w:val="24"/>
        </w:rPr>
        <w:t>Уважаеми колеги,  откривам заседанието</w:t>
      </w:r>
      <w:r w:rsidR="00A646BC">
        <w:rPr>
          <w:rFonts w:ascii="Times New Roman" w:hAnsi="Times New Roman" w:cs="Times New Roman"/>
          <w:sz w:val="24"/>
          <w:szCs w:val="24"/>
        </w:rPr>
        <w:t xml:space="preserve"> на ОИК – Трявна. Заседанието 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се проведе при следния </w:t>
      </w:r>
    </w:p>
    <w:p w:rsidR="00213A0D" w:rsidRPr="005461D0" w:rsidRDefault="00213A0D" w:rsidP="00213A0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C74" w:rsidRDefault="00080223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</w:t>
      </w:r>
      <w:r w:rsidR="00AB462B" w:rsidRPr="00080223">
        <w:rPr>
          <w:rFonts w:ascii="Times New Roman" w:eastAsia="Calibri" w:hAnsi="Times New Roman" w:cs="Times New Roman"/>
          <w:b/>
          <w:i/>
          <w:sz w:val="24"/>
          <w:szCs w:val="24"/>
        </w:rPr>
        <w:t>ДНЕВЕН РЕД:</w:t>
      </w:r>
    </w:p>
    <w:p w:rsidR="00A646BC" w:rsidRPr="00080223" w:rsidRDefault="00A646BC" w:rsidP="00080223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008"/>
        <w:gridCol w:w="8907"/>
      </w:tblGrid>
      <w:tr w:rsidR="00CD1CB6" w:rsidRPr="000D5842" w:rsidTr="00CD1CB6">
        <w:trPr>
          <w:jc w:val="center"/>
        </w:trPr>
        <w:tc>
          <w:tcPr>
            <w:tcW w:w="1008" w:type="dxa"/>
          </w:tcPr>
          <w:p w:rsidR="00CD1CB6" w:rsidRPr="00CD1CB6" w:rsidRDefault="00CD1CB6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CD1CB6" w:rsidRPr="00CD1CB6" w:rsidRDefault="00CD1CB6">
            <w:pPr>
              <w:pStyle w:val="af0"/>
              <w:shd w:val="clear" w:color="auto" w:fill="FFFFFF"/>
              <w:jc w:val="both"/>
              <w:outlineLvl w:val="0"/>
              <w:rPr>
                <w:rFonts w:eastAsia="Times New Roman"/>
                <w:color w:val="333333"/>
                <w:lang w:eastAsia="bg-BG"/>
              </w:rPr>
            </w:pPr>
            <w:r>
              <w:rPr>
                <w:color w:val="333333"/>
                <w:shd w:val="clear" w:color="auto" w:fill="FFFFFF"/>
              </w:rPr>
              <w:t xml:space="preserve">1. </w:t>
            </w:r>
            <w:r w:rsidRPr="00CD1CB6">
              <w:rPr>
                <w:color w:val="333333"/>
                <w:shd w:val="clear" w:color="auto" w:fill="FFFFFF"/>
              </w:rPr>
              <w:t>Вписване в Публичния списък на упълномощените представители на ПП „ВМРО – БЪЛГАРСКО НАЦИОНАЛНО ДВИЖЕНИЕ“, в избор на кмет на Община Трявна на втори тур на 03 ноември 2019г.</w:t>
            </w:r>
          </w:p>
        </w:tc>
      </w:tr>
      <w:tr w:rsidR="00CD1CB6" w:rsidRPr="000D5842" w:rsidTr="00CD1CB6">
        <w:trPr>
          <w:trHeight w:val="886"/>
          <w:jc w:val="center"/>
        </w:trPr>
        <w:tc>
          <w:tcPr>
            <w:tcW w:w="1008" w:type="dxa"/>
          </w:tcPr>
          <w:p w:rsidR="00CD1CB6" w:rsidRPr="00CD1CB6" w:rsidRDefault="00CD1CB6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CD1CB6" w:rsidRPr="00CD1CB6" w:rsidRDefault="00CD1CB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2. </w:t>
            </w:r>
            <w:proofErr w:type="spellStart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Заличаване</w:t>
            </w:r>
            <w:proofErr w:type="spellEnd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</w:t>
            </w:r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Публичния</w:t>
            </w:r>
            <w:proofErr w:type="spellEnd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списък</w:t>
            </w:r>
            <w:proofErr w:type="spellEnd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</w:t>
            </w:r>
            <w:proofErr w:type="spellEnd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</w:t>
            </w:r>
            <w:proofErr w:type="spellEnd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CD1CB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ПП БАСТА.</w:t>
            </w:r>
          </w:p>
        </w:tc>
      </w:tr>
      <w:tr w:rsidR="00CD1CB6" w:rsidRPr="000D5842" w:rsidTr="00CD1CB6">
        <w:trPr>
          <w:jc w:val="center"/>
        </w:trPr>
        <w:tc>
          <w:tcPr>
            <w:tcW w:w="1008" w:type="dxa"/>
          </w:tcPr>
          <w:p w:rsidR="00CD1CB6" w:rsidRPr="00CD1CB6" w:rsidRDefault="00CD1CB6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CD1CB6" w:rsidRPr="00CD1CB6" w:rsidRDefault="00CD1CB6">
            <w:pPr>
              <w:pStyle w:val="af0"/>
              <w:jc w:val="both"/>
              <w:rPr>
                <w:rFonts w:eastAsia="Times New Roman"/>
                <w:lang w:eastAsia="bg-BG"/>
              </w:rPr>
            </w:pPr>
            <w:r>
              <w:rPr>
                <w:color w:val="000000"/>
                <w:shd w:val="clear" w:color="auto" w:fill="FEFEFE"/>
              </w:rPr>
              <w:t xml:space="preserve">3. </w:t>
            </w:r>
            <w:r w:rsidRPr="00CD1CB6">
              <w:rPr>
                <w:color w:val="000000"/>
                <w:shd w:val="clear" w:color="auto" w:fill="FEFEFE"/>
              </w:rPr>
              <w:t>Заличаване на застъпник от ПП „АТАКА“.</w:t>
            </w:r>
          </w:p>
        </w:tc>
      </w:tr>
      <w:tr w:rsidR="00CD1CB6" w:rsidRPr="000D5842" w:rsidTr="00CD1CB6">
        <w:trPr>
          <w:jc w:val="center"/>
        </w:trPr>
        <w:tc>
          <w:tcPr>
            <w:tcW w:w="1008" w:type="dxa"/>
          </w:tcPr>
          <w:p w:rsidR="00CD1CB6" w:rsidRPr="00CD1CB6" w:rsidRDefault="00CD1CB6" w:rsidP="00CD1CB6">
            <w:pPr>
              <w:pStyle w:val="ae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</w:tcPr>
          <w:p w:rsidR="00CD1CB6" w:rsidRDefault="00CD1CB6" w:rsidP="00CD1CB6">
            <w:pPr>
              <w:pStyle w:val="af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4. </w:t>
            </w:r>
            <w:r w:rsidRPr="00CD1CB6">
              <w:rPr>
                <w:color w:val="333333"/>
                <w:shd w:val="clear" w:color="auto" w:fill="FFFFFF"/>
              </w:rPr>
              <w:t>Вписване в Публичния списък на упълномощените представители на ПП „ГЕРБ“, в избор на кмет на Община Трявна на втори тур на 03 ноември 2019г.</w:t>
            </w:r>
          </w:p>
          <w:p w:rsidR="00CD1CB6" w:rsidRPr="00CD1CB6" w:rsidRDefault="00CD1CB6" w:rsidP="00CD1CB6">
            <w:pPr>
              <w:pStyle w:val="af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5. Разни</w:t>
            </w:r>
          </w:p>
        </w:tc>
      </w:tr>
    </w:tbl>
    <w:p w:rsidR="00813C74" w:rsidRPr="000924F9" w:rsidRDefault="00AB462B" w:rsidP="009076E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4F9">
        <w:rPr>
          <w:rFonts w:ascii="Times New Roman" w:hAnsi="Times New Roman" w:cs="Times New Roman"/>
          <w:sz w:val="24"/>
          <w:szCs w:val="24"/>
        </w:rPr>
        <w:t>Има ли други предложения за промени и актуализация в предложения дневен ред: не постъпват такива.</w:t>
      </w:r>
    </w:p>
    <w:p w:rsidR="00F4160F" w:rsidRPr="005461D0" w:rsidRDefault="001E3328" w:rsidP="00F4160F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="00694448"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="00694448"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="00694448" w:rsidRPr="005461D0">
        <w:rPr>
          <w:rFonts w:ascii="Times New Roman" w:hAnsi="Times New Roman" w:cs="Times New Roman"/>
          <w:sz w:val="24"/>
          <w:szCs w:val="24"/>
        </w:rPr>
        <w:t>Д</w:t>
      </w:r>
      <w:r w:rsidR="00694448"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 w:rsidR="00694448">
        <w:rPr>
          <w:rFonts w:ascii="Times New Roman" w:hAnsi="Times New Roman" w:cs="Times New Roman"/>
          <w:sz w:val="24"/>
          <w:szCs w:val="24"/>
        </w:rPr>
        <w:t xml:space="preserve">, </w:t>
      </w:r>
      <w:r w:rsidR="00694448"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="00694448"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94448"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20FE" w:rsidRDefault="009631D7" w:rsidP="009631D7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820FE"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567D36" w:rsidRDefault="00411259" w:rsidP="00A41A29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</w:t>
      </w:r>
      <w:r w:rsidR="00AB462B" w:rsidRPr="005461D0">
        <w:rPr>
          <w:rFonts w:ascii="Times New Roman" w:hAnsi="Times New Roman" w:cs="Times New Roman"/>
          <w:b/>
          <w:sz w:val="24"/>
          <w:szCs w:val="24"/>
        </w:rPr>
        <w:t>:</w:t>
      </w:r>
      <w:r w:rsidR="00AB462B"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330401">
        <w:rPr>
          <w:rFonts w:ascii="Times New Roman" w:hAnsi="Times New Roman" w:cs="Times New Roman"/>
          <w:sz w:val="24"/>
          <w:szCs w:val="24"/>
        </w:rPr>
        <w:t>14</w:t>
      </w:r>
      <w:r w:rsidR="00CD1CB6">
        <w:rPr>
          <w:rFonts w:ascii="Times New Roman" w:hAnsi="Times New Roman" w:cs="Times New Roman"/>
          <w:sz w:val="24"/>
          <w:szCs w:val="24"/>
        </w:rPr>
        <w:t>9</w:t>
      </w:r>
      <w:r w:rsidR="00567D36" w:rsidRPr="005461D0">
        <w:rPr>
          <w:rFonts w:ascii="Times New Roman" w:hAnsi="Times New Roman" w:cs="Times New Roman"/>
          <w:sz w:val="24"/>
          <w:szCs w:val="24"/>
        </w:rPr>
        <w:t>–</w:t>
      </w:r>
      <w:r w:rsidR="00AB462B" w:rsidRPr="005461D0">
        <w:rPr>
          <w:rFonts w:ascii="Times New Roman" w:hAnsi="Times New Roman" w:cs="Times New Roman"/>
          <w:sz w:val="24"/>
          <w:szCs w:val="24"/>
        </w:rPr>
        <w:t>МИ</w:t>
      </w:r>
      <w:r w:rsidR="00685805"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805"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CD1CB6">
        <w:rPr>
          <w:rFonts w:ascii="Times New Roman" w:hAnsi="Times New Roman" w:cs="Times New Roman"/>
          <w:sz w:val="24"/>
          <w:szCs w:val="24"/>
        </w:rPr>
        <w:t>02</w:t>
      </w:r>
      <w:r w:rsidR="00567D36"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 w:rsidR="00F4160F">
        <w:rPr>
          <w:rFonts w:ascii="Times New Roman" w:hAnsi="Times New Roman" w:cs="Times New Roman"/>
          <w:sz w:val="24"/>
          <w:szCs w:val="24"/>
        </w:rPr>
        <w:t>.2019</w:t>
      </w:r>
      <w:r w:rsidR="00AB462B"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упълномощените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заведен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№ 235/01.11.2019 г.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входящия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подаден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„ВМРО –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Българско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Национално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движение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“.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Посочени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лица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вписване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пълномощници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„ВМРО –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Българско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Национално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движение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“,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изборите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общински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съветници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кмет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кметове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кметства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27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октомври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2019 г.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Списъкът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представен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електронен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вид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номерацията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съобразно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последователността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хартиения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Беше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представените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данни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лицата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указанията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получи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потвърждение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коректността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условията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регистриране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6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№ 1080 -МИ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12.09.2019 г.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  <w:proofErr w:type="gramEnd"/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горното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87,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1, т. 1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</w:p>
    <w:p w:rsidR="00CD1CB6" w:rsidRPr="00CD1CB6" w:rsidRDefault="00CD1CB6" w:rsidP="00CD1CB6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ВПИСВА 6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кандидатската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листа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„ВМРО –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Българско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Национално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движение</w:t>
      </w:r>
      <w:proofErr w:type="spellEnd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“ в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таблото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-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публикува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88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ИК.</w:t>
      </w:r>
      <w:proofErr w:type="gramEnd"/>
    </w:p>
    <w:p w:rsidR="002E50F0" w:rsidRDefault="00CD7DAA" w:rsidP="00CD7DAA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  <w:r w:rsidR="002B74CE">
        <w:rPr>
          <w:rFonts w:ascii="Times New Roman" w:hAnsi="Times New Roman" w:cs="Times New Roman"/>
          <w:sz w:val="24"/>
          <w:szCs w:val="24"/>
        </w:rPr>
        <w:t>.</w:t>
      </w:r>
    </w:p>
    <w:p w:rsidR="002B74CE" w:rsidRDefault="002B74CE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080223" w:rsidRDefault="00080223" w:rsidP="00080223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CD1CB6">
        <w:rPr>
          <w:rFonts w:ascii="Times New Roman" w:hAnsi="Times New Roman" w:cs="Times New Roman"/>
          <w:sz w:val="24"/>
          <w:szCs w:val="24"/>
        </w:rPr>
        <w:t>150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CD1CB6">
        <w:rPr>
          <w:rFonts w:ascii="Times New Roman" w:hAnsi="Times New Roman" w:cs="Times New Roman"/>
          <w:sz w:val="24"/>
          <w:szCs w:val="24"/>
        </w:rPr>
        <w:t>02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Постъпило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Заявление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Тотка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Асенова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Ангелова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–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застъпник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„АТАКА“,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заведен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№ 243/02.11.2019г.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входящия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 с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иска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заличаването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застъпник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вписан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застъпниците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горното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87,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1, т. 1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</w:p>
    <w:p w:rsidR="00CD1CB6" w:rsidRPr="00CD1CB6" w:rsidRDefault="00CD1CB6" w:rsidP="00CD1CB6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ЗАЛИЧАВА ТОТКА АСЕНОВА АНГЕЛОВА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застъпник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застъпниците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„АТАКА“.</w:t>
      </w:r>
      <w:proofErr w:type="gramEnd"/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таблото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-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публикува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88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CD1CB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ИК.</w:t>
      </w:r>
      <w:proofErr w:type="gramEnd"/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330401" w:rsidRDefault="00330401" w:rsidP="00330401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5461D0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CD1CB6">
        <w:rPr>
          <w:rFonts w:ascii="Times New Roman" w:hAnsi="Times New Roman" w:cs="Times New Roman"/>
          <w:sz w:val="24"/>
          <w:szCs w:val="24"/>
        </w:rPr>
        <w:t>151</w:t>
      </w:r>
      <w:r w:rsidRPr="005461D0">
        <w:rPr>
          <w:rFonts w:ascii="Times New Roman" w:hAnsi="Times New Roman" w:cs="Times New Roman"/>
          <w:sz w:val="24"/>
          <w:szCs w:val="24"/>
        </w:rPr>
        <w:t>–МИ</w:t>
      </w:r>
      <w:r w:rsidRPr="005461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1D0">
        <w:rPr>
          <w:rFonts w:ascii="Times New Roman" w:hAnsi="Times New Roman" w:cs="Times New Roman"/>
          <w:sz w:val="24"/>
          <w:szCs w:val="24"/>
        </w:rPr>
        <w:t xml:space="preserve">от </w:t>
      </w:r>
      <w:r w:rsidR="00CD1CB6">
        <w:rPr>
          <w:rFonts w:ascii="Times New Roman" w:hAnsi="Times New Roman" w:cs="Times New Roman"/>
          <w:sz w:val="24"/>
          <w:szCs w:val="24"/>
        </w:rPr>
        <w:t>02</w:t>
      </w:r>
      <w:r w:rsidRPr="005461D0">
        <w:rPr>
          <w:rFonts w:ascii="Times New Roman" w:hAnsi="Times New Roman" w:cs="Times New Roman"/>
          <w:sz w:val="24"/>
          <w:szCs w:val="24"/>
        </w:rPr>
        <w:t>.</w:t>
      </w:r>
      <w:r w:rsidR="00CD1CB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.2019 </w:t>
      </w:r>
      <w:r w:rsidRPr="005461D0">
        <w:rPr>
          <w:rFonts w:ascii="Times New Roman" w:hAnsi="Times New Roman" w:cs="Times New Roman"/>
          <w:sz w:val="24"/>
          <w:szCs w:val="24"/>
        </w:rPr>
        <w:t>г.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>Постъпило е Заявление от упълномощен представител на ПП „БАСТА“, заведен с вх. № 237/01.11.2019г. във входящия регистър на ОИК – Трявна,  с което се иска заличаване на 10 упълномощени представители на партията, вписан в Публичния регистър на упълномощените представители на партии, коалиции, местни к</w:t>
      </w:r>
      <w:r>
        <w:rPr>
          <w:rFonts w:ascii="Times New Roman" w:hAnsi="Times New Roman" w:cs="Times New Roman"/>
          <w:color w:val="333333"/>
          <w:sz w:val="24"/>
          <w:szCs w:val="24"/>
        </w:rPr>
        <w:t>оалиции и инициативни комитети.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>Предвид горното и на основание чл. 87, ал. 1, т. 1 от Изборния кодекс, Общинска избир</w:t>
      </w:r>
      <w:r>
        <w:rPr>
          <w:rFonts w:ascii="Times New Roman" w:hAnsi="Times New Roman" w:cs="Times New Roman"/>
          <w:color w:val="333333"/>
          <w:sz w:val="24"/>
          <w:szCs w:val="24"/>
        </w:rPr>
        <w:t>ателна комисия Трявна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>Р Е Ш И: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>ЗАЛИЧАВА 10 представители на кандидатската лис</w:t>
      </w:r>
      <w:r>
        <w:rPr>
          <w:rFonts w:ascii="Times New Roman" w:hAnsi="Times New Roman" w:cs="Times New Roman"/>
          <w:color w:val="333333"/>
          <w:sz w:val="24"/>
          <w:szCs w:val="24"/>
        </w:rPr>
        <w:t>та на ПП „БАСТА“, както следва:</w:t>
      </w:r>
    </w:p>
    <w:p w:rsidR="001D733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КАТЯ КОСТОВА КОЛЕВА</w:t>
      </w:r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ГЕОРГИ ТОТЕВ ДЕНЕВ</w:t>
      </w:r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ВАСИЛ ДОНЕВ ВАСИЛЕВ</w:t>
      </w:r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СОФИЯ ПЕТРОВА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ПЕТРОВА</w:t>
      </w:r>
      <w:proofErr w:type="spellEnd"/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ВЕЛИЧКА НЕНОВА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НЕНОВА</w:t>
      </w:r>
      <w:proofErr w:type="spellEnd"/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 xml:space="preserve">РУМЯНА ЦАНЕВА </w:t>
      </w:r>
      <w:proofErr w:type="spellStart"/>
      <w:r w:rsidRPr="00CD1CB6">
        <w:rPr>
          <w:rFonts w:ascii="Times New Roman" w:hAnsi="Times New Roman" w:cs="Times New Roman"/>
          <w:color w:val="333333"/>
          <w:sz w:val="24"/>
          <w:szCs w:val="24"/>
        </w:rPr>
        <w:t>ЦАНЕВА</w:t>
      </w:r>
      <w:proofErr w:type="spellEnd"/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>КЪНЧО ВЕЛИЧ</w:t>
      </w:r>
      <w:r>
        <w:rPr>
          <w:rFonts w:ascii="Times New Roman" w:hAnsi="Times New Roman" w:cs="Times New Roman"/>
          <w:color w:val="333333"/>
          <w:sz w:val="24"/>
          <w:szCs w:val="24"/>
        </w:rPr>
        <w:t>КОВ ТРИФОНОВ</w:t>
      </w:r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НАДЕЖДА ИВАНОВА ЦАНЕВА</w:t>
      </w:r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НИКОЛЕТА ДИМОВА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ДИМОВА</w:t>
      </w:r>
      <w:proofErr w:type="spellEnd"/>
    </w:p>
    <w:p w:rsidR="00CD1CB6" w:rsidRPr="00CD1CB6" w:rsidRDefault="00CD1CB6" w:rsidP="001D7336">
      <w:pPr>
        <w:shd w:val="clear" w:color="auto" w:fill="FFFFFF" w:themeFill="background1"/>
        <w:spacing w:after="120" w:line="240" w:lineRule="auto"/>
        <w:ind w:firstLine="72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РЕНЕТА ИВАНОВА НИКОЛОВА</w:t>
      </w:r>
    </w:p>
    <w:p w:rsidR="00CD1CB6" w:rsidRP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 xml:space="preserve"> Решението да се обяви на таблото на ОИК - Трявна и да се публикува в ин</w:t>
      </w:r>
      <w:r>
        <w:rPr>
          <w:rFonts w:ascii="Times New Roman" w:hAnsi="Times New Roman" w:cs="Times New Roman"/>
          <w:color w:val="333333"/>
          <w:sz w:val="24"/>
          <w:szCs w:val="24"/>
        </w:rPr>
        <w:t>тернет страницата на комисията.</w:t>
      </w:r>
    </w:p>
    <w:p w:rsidR="00CD1CB6" w:rsidRDefault="00CD1CB6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1CB6">
        <w:rPr>
          <w:rFonts w:ascii="Times New Roman" w:hAnsi="Times New Roman" w:cs="Times New Roman"/>
          <w:color w:val="333333"/>
          <w:sz w:val="24"/>
          <w:szCs w:val="24"/>
        </w:rPr>
        <w:t xml:space="preserve"> Решението подлежи на оспорване в тридневен срок от обявяването му по реда на чл. 88 от ИК.</w:t>
      </w:r>
    </w:p>
    <w:p w:rsidR="002B74CE" w:rsidRDefault="002B74CE" w:rsidP="00CD1CB6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080223" w:rsidRDefault="00080223" w:rsidP="002B74CE">
      <w:pPr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153E89" w:rsidRPr="00153E89" w:rsidRDefault="00080223" w:rsidP="00153E89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E89">
        <w:rPr>
          <w:rFonts w:ascii="Times New Roman" w:hAnsi="Times New Roman" w:cs="Times New Roman"/>
          <w:b/>
          <w:sz w:val="24"/>
          <w:szCs w:val="24"/>
        </w:rPr>
        <w:t>Иванова:</w:t>
      </w:r>
      <w:r w:rsidRPr="00153E89">
        <w:rPr>
          <w:rFonts w:ascii="Times New Roman" w:hAnsi="Times New Roman" w:cs="Times New Roman"/>
          <w:sz w:val="24"/>
          <w:szCs w:val="24"/>
        </w:rPr>
        <w:t xml:space="preserve"> Предлагам проект за Решение № </w:t>
      </w:r>
      <w:r w:rsidR="001D7336">
        <w:rPr>
          <w:rFonts w:ascii="Times New Roman" w:hAnsi="Times New Roman" w:cs="Times New Roman"/>
          <w:sz w:val="24"/>
          <w:szCs w:val="24"/>
        </w:rPr>
        <w:t>152</w:t>
      </w:r>
      <w:r w:rsidRPr="00153E89">
        <w:rPr>
          <w:rFonts w:ascii="Times New Roman" w:hAnsi="Times New Roman" w:cs="Times New Roman"/>
          <w:sz w:val="24"/>
          <w:szCs w:val="24"/>
        </w:rPr>
        <w:t>–МИ</w:t>
      </w:r>
      <w:r w:rsidRPr="00153E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53E89">
        <w:rPr>
          <w:rFonts w:ascii="Times New Roman" w:hAnsi="Times New Roman" w:cs="Times New Roman"/>
          <w:sz w:val="24"/>
          <w:szCs w:val="24"/>
        </w:rPr>
        <w:t xml:space="preserve">от </w:t>
      </w:r>
      <w:r w:rsidR="001D7336">
        <w:rPr>
          <w:rFonts w:ascii="Times New Roman" w:hAnsi="Times New Roman" w:cs="Times New Roman"/>
          <w:sz w:val="24"/>
          <w:szCs w:val="24"/>
        </w:rPr>
        <w:t>02.11</w:t>
      </w:r>
      <w:r w:rsidRPr="00153E89">
        <w:rPr>
          <w:rFonts w:ascii="Times New Roman" w:hAnsi="Times New Roman" w:cs="Times New Roman"/>
          <w:sz w:val="24"/>
          <w:szCs w:val="24"/>
        </w:rPr>
        <w:t>.2019</w:t>
      </w:r>
      <w:r w:rsidR="009076E0" w:rsidRPr="00153E89">
        <w:rPr>
          <w:rFonts w:ascii="Times New Roman" w:hAnsi="Times New Roman" w:cs="Times New Roman"/>
          <w:sz w:val="24"/>
          <w:szCs w:val="24"/>
        </w:rPr>
        <w:t xml:space="preserve"> </w:t>
      </w:r>
      <w:r w:rsidRPr="00153E89">
        <w:rPr>
          <w:rFonts w:ascii="Times New Roman" w:hAnsi="Times New Roman" w:cs="Times New Roman"/>
          <w:sz w:val="24"/>
          <w:szCs w:val="24"/>
        </w:rPr>
        <w:t>г.</w:t>
      </w:r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Постъпил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допълнителен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списък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упълномощените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заведен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с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вх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№ 244/02.11.2019г.</w:t>
      </w:r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във</w:t>
      </w:r>
      <w:proofErr w:type="spellEnd"/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входящия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–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подаден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„ГЕРБ“. 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Посочени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7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лица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вписване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пълномощници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„ГЕРБ“ в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избор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кмет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втори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тур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03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ноември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2019г. </w:t>
      </w: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Списъкът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представен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технически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електронен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вид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номерацията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е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съобразно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последователността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хартиения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носител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Беше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извършена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проверка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представените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данни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лицата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указанията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ЦИК,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получи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потвърждение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коректността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7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 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налице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условията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обявяване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7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счита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изпълнени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изискванията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№ 1080 -МИ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12.09.2019 г.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ЦИК.</w:t>
      </w:r>
      <w:proofErr w:type="gramEnd"/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Предвид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горното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основание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87,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ал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1, т. 1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Изборния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кодекс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Общинска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избирателна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 Е Ш И:</w:t>
      </w:r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ВПИСВА 7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броя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кандидатската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листа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ПП „ГЕРБ“ в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публичния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регистър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упълномощените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представители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партиите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коалициите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местните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коалиции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инициативните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комитети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таблото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ОИК -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Трявна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да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публикува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интернет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страницата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комисията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</w:p>
    <w:p w:rsidR="001D7336" w:rsidRPr="001D7336" w:rsidRDefault="001D7336" w:rsidP="001D7336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proofErr w:type="spellStart"/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Решението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подлежи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оспорване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тридневен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срок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обявяването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му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по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реда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чл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gram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88 </w:t>
      </w:r>
      <w:proofErr w:type="spellStart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>от</w:t>
      </w:r>
      <w:proofErr w:type="spellEnd"/>
      <w:r w:rsidRPr="001D7336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ИК.</w:t>
      </w:r>
      <w:proofErr w:type="gramEnd"/>
    </w:p>
    <w:p w:rsidR="002B74CE" w:rsidRDefault="002B74CE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„За“: </w:t>
      </w:r>
      <w:r w:rsidRPr="005461D0">
        <w:rPr>
          <w:rFonts w:ascii="Times New Roman" w:hAnsi="Times New Roman" w:cs="Times New Roman"/>
          <w:sz w:val="24"/>
          <w:szCs w:val="24"/>
        </w:rPr>
        <w:t xml:space="preserve">Антоанета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5461D0">
        <w:rPr>
          <w:rFonts w:ascii="Times New Roman" w:hAnsi="Times New Roman" w:cs="Times New Roman"/>
          <w:sz w:val="24"/>
          <w:szCs w:val="24"/>
        </w:rPr>
        <w:t xml:space="preserve"> Иванова, Диана Атанасова </w:t>
      </w:r>
      <w:proofErr w:type="spellStart"/>
      <w:r w:rsidRPr="005461D0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4448">
        <w:rPr>
          <w:rFonts w:ascii="Times New Roman" w:hAnsi="Times New Roman" w:cs="Times New Roman"/>
          <w:sz w:val="24"/>
          <w:szCs w:val="24"/>
        </w:rPr>
        <w:t>Полина Койчева Цанева, Рачо Иванов Рачев, Снежана Тодорова Иванова – Бонева, Митко Иванов Рашков, Елена Емилова Горанова, Славчо Колев Славчев и Радослав Петев Дамянов</w:t>
      </w:r>
      <w:r w:rsidRPr="006944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448">
        <w:rPr>
          <w:rFonts w:ascii="Times New Roman" w:hAnsi="Times New Roman" w:cs="Times New Roman"/>
          <w:sz w:val="24"/>
          <w:szCs w:val="24"/>
        </w:rPr>
        <w:t>и Цвета Ангелова Тодорова – Стойчева, Иван Генов Симеонов, Валентина Кънчева Иванова, Виолета Гатева Ганева-Иванова</w:t>
      </w:r>
    </w:p>
    <w:p w:rsidR="002B74CE" w:rsidRDefault="002B74CE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61D0">
        <w:rPr>
          <w:rFonts w:ascii="Times New Roman" w:hAnsi="Times New Roman" w:cs="Times New Roman"/>
          <w:sz w:val="24"/>
          <w:szCs w:val="24"/>
        </w:rPr>
        <w:t>„Против“ – няма.</w:t>
      </w:r>
    </w:p>
    <w:p w:rsidR="004B722A" w:rsidRDefault="004B722A" w:rsidP="00D41B48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336" w:rsidRPr="005461D0" w:rsidRDefault="001D7336" w:rsidP="001D7336">
      <w:pPr>
        <w:shd w:val="clear" w:color="auto" w:fill="FFFFFF" w:themeFill="background1"/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ред:</w:t>
      </w:r>
      <w:r w:rsidRPr="00546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1D0">
        <w:rPr>
          <w:rFonts w:ascii="Times New Roman" w:hAnsi="Times New Roman" w:cs="Times New Roman"/>
          <w:b/>
          <w:sz w:val="24"/>
          <w:szCs w:val="24"/>
          <w:u w:val="single"/>
        </w:rPr>
        <w:t>Докладва председателят Антоанета Иванова</w:t>
      </w:r>
      <w:r w:rsidRPr="005461D0">
        <w:rPr>
          <w:rFonts w:ascii="Times New Roman" w:hAnsi="Times New Roman" w:cs="Times New Roman"/>
          <w:b/>
          <w:sz w:val="24"/>
          <w:szCs w:val="24"/>
        </w:rPr>
        <w:t>.</w:t>
      </w:r>
    </w:p>
    <w:p w:rsidR="00F3211D" w:rsidRPr="001D7336" w:rsidRDefault="001D7336" w:rsidP="001D7336">
      <w:pPr>
        <w:pStyle w:val="a8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f2"/>
          <w:rFonts w:ascii="Times New Roman" w:hAnsi="Times New Roman" w:cs="Times New Roman"/>
          <w:i w:val="0"/>
          <w:sz w:val="24"/>
          <w:szCs w:val="24"/>
        </w:rPr>
        <w:t>Обсъдени бяха текущи организационни въпроси.</w:t>
      </w:r>
    </w:p>
    <w:p w:rsidR="00080223" w:rsidRDefault="00A646BC" w:rsidP="001D7336">
      <w:pPr>
        <w:pStyle w:val="af0"/>
        <w:shd w:val="clear" w:color="auto" w:fill="FFFFFF"/>
        <w:spacing w:after="80"/>
        <w:ind w:firstLine="708"/>
        <w:jc w:val="both"/>
        <w:outlineLvl w:val="0"/>
        <w:rPr>
          <w:color w:val="333333"/>
        </w:rPr>
      </w:pPr>
      <w:r>
        <w:rPr>
          <w:color w:val="333333"/>
        </w:rPr>
        <w:t>Поради изчерпване на дневния ред заседанието бе закрито.</w:t>
      </w:r>
    </w:p>
    <w:p w:rsidR="0079092D" w:rsidRDefault="0079092D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</w:p>
    <w:p w:rsidR="00A646BC" w:rsidRPr="00A646BC" w:rsidRDefault="00A646BC" w:rsidP="00A646BC">
      <w:pPr>
        <w:pStyle w:val="af0"/>
        <w:shd w:val="clear" w:color="auto" w:fill="FFFFFF"/>
        <w:jc w:val="both"/>
        <w:outlineLvl w:val="0"/>
        <w:rPr>
          <w:color w:val="333333"/>
        </w:rPr>
      </w:pPr>
      <w:r w:rsidRPr="00A646BC">
        <w:rPr>
          <w:b/>
          <w:color w:val="333333"/>
        </w:rPr>
        <w:t>Председател</w:t>
      </w:r>
      <w:r w:rsidRPr="00A646BC">
        <w:rPr>
          <w:color w:val="333333"/>
        </w:rPr>
        <w:t xml:space="preserve">: </w:t>
      </w:r>
      <w:r>
        <w:rPr>
          <w:color w:val="333333"/>
        </w:rPr>
        <w:t xml:space="preserve"> </w:t>
      </w:r>
      <w:r w:rsidRPr="00A646BC">
        <w:rPr>
          <w:color w:val="333333"/>
        </w:rPr>
        <w:t xml:space="preserve">Антоанета </w:t>
      </w:r>
      <w:proofErr w:type="spellStart"/>
      <w:r w:rsidRPr="00A646BC">
        <w:rPr>
          <w:color w:val="333333"/>
        </w:rPr>
        <w:t>Добринова</w:t>
      </w:r>
      <w:proofErr w:type="spellEnd"/>
      <w:r w:rsidRPr="00A646BC">
        <w:rPr>
          <w:color w:val="333333"/>
        </w:rPr>
        <w:t xml:space="preserve"> Иванова</w:t>
      </w:r>
    </w:p>
    <w:p w:rsidR="00A646BC" w:rsidRDefault="00A646BC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1D7336" w:rsidRPr="00A646BC" w:rsidRDefault="001D7336" w:rsidP="00A646BC">
      <w:pPr>
        <w:pStyle w:val="af0"/>
        <w:shd w:val="clear" w:color="auto" w:fill="FFFFFF"/>
        <w:spacing w:after="80"/>
        <w:jc w:val="both"/>
        <w:outlineLvl w:val="0"/>
        <w:rPr>
          <w:color w:val="333333"/>
        </w:rPr>
      </w:pPr>
    </w:p>
    <w:p w:rsidR="009076E0" w:rsidRDefault="00A646BC" w:rsidP="00187116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46BC">
        <w:rPr>
          <w:rFonts w:ascii="Times New Roman" w:hAnsi="Times New Roman" w:cs="Times New Roman"/>
          <w:b/>
          <w:color w:val="333333"/>
          <w:sz w:val="24"/>
          <w:szCs w:val="24"/>
        </w:rPr>
        <w:t>Секретар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646BC">
        <w:rPr>
          <w:rFonts w:ascii="Times New Roman" w:hAnsi="Times New Roman" w:cs="Times New Roman"/>
          <w:color w:val="333333"/>
          <w:sz w:val="24"/>
          <w:szCs w:val="24"/>
        </w:rPr>
        <w:t>Рачо Иванов Рачев</w:t>
      </w:r>
    </w:p>
    <w:sectPr w:rsidR="009076E0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58E"/>
    <w:multiLevelType w:val="multilevel"/>
    <w:tmpl w:val="F6B63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F4C8E"/>
    <w:multiLevelType w:val="multilevel"/>
    <w:tmpl w:val="5E12627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3046526"/>
    <w:multiLevelType w:val="hybridMultilevel"/>
    <w:tmpl w:val="F7CCF732"/>
    <w:lvl w:ilvl="0" w:tplc="7CECF4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8F6825"/>
    <w:multiLevelType w:val="multilevel"/>
    <w:tmpl w:val="3956F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B8F1C98"/>
    <w:multiLevelType w:val="hybridMultilevel"/>
    <w:tmpl w:val="03FA0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20159"/>
    <w:multiLevelType w:val="hybridMultilevel"/>
    <w:tmpl w:val="BC38645A"/>
    <w:lvl w:ilvl="0" w:tplc="BDDA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7470"/>
    <w:multiLevelType w:val="multilevel"/>
    <w:tmpl w:val="559252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842C2"/>
    <w:multiLevelType w:val="multilevel"/>
    <w:tmpl w:val="7C1A7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46CD6"/>
    <w:multiLevelType w:val="multilevel"/>
    <w:tmpl w:val="19E491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193F2CC3"/>
    <w:multiLevelType w:val="hybridMultilevel"/>
    <w:tmpl w:val="C4BAC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14F7"/>
    <w:multiLevelType w:val="multilevel"/>
    <w:tmpl w:val="D85863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AB6646"/>
    <w:multiLevelType w:val="multilevel"/>
    <w:tmpl w:val="C09EEED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>
    <w:nsid w:val="21696360"/>
    <w:multiLevelType w:val="multilevel"/>
    <w:tmpl w:val="5C4898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21B55B0F"/>
    <w:multiLevelType w:val="multilevel"/>
    <w:tmpl w:val="267A99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26CC202E"/>
    <w:multiLevelType w:val="multilevel"/>
    <w:tmpl w:val="935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81021E"/>
    <w:multiLevelType w:val="multilevel"/>
    <w:tmpl w:val="DB304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C962B16"/>
    <w:multiLevelType w:val="multilevel"/>
    <w:tmpl w:val="5F20C4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FF53AB"/>
    <w:multiLevelType w:val="multilevel"/>
    <w:tmpl w:val="35AE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80943"/>
    <w:multiLevelType w:val="multilevel"/>
    <w:tmpl w:val="2084E6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E6C70"/>
    <w:multiLevelType w:val="multilevel"/>
    <w:tmpl w:val="9436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B0EFE"/>
    <w:multiLevelType w:val="multilevel"/>
    <w:tmpl w:val="97F41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7404A"/>
    <w:multiLevelType w:val="multilevel"/>
    <w:tmpl w:val="0E505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566766"/>
    <w:multiLevelType w:val="multilevel"/>
    <w:tmpl w:val="20060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72226B"/>
    <w:multiLevelType w:val="multilevel"/>
    <w:tmpl w:val="30904B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61960976"/>
    <w:multiLevelType w:val="multilevel"/>
    <w:tmpl w:val="293A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F31A85"/>
    <w:multiLevelType w:val="multilevel"/>
    <w:tmpl w:val="25DAA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CC08CE"/>
    <w:multiLevelType w:val="multilevel"/>
    <w:tmpl w:val="EC227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8CE72F6"/>
    <w:multiLevelType w:val="multilevel"/>
    <w:tmpl w:val="0BECA2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0">
    <w:nsid w:val="6C8C73FD"/>
    <w:multiLevelType w:val="multilevel"/>
    <w:tmpl w:val="DEA2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72614D16"/>
    <w:multiLevelType w:val="hybridMultilevel"/>
    <w:tmpl w:val="78605708"/>
    <w:lvl w:ilvl="0" w:tplc="D35AA9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996"/>
    <w:multiLevelType w:val="multilevel"/>
    <w:tmpl w:val="E230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75B024CB"/>
    <w:multiLevelType w:val="multilevel"/>
    <w:tmpl w:val="61C43B9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4">
    <w:nsid w:val="75CE24A8"/>
    <w:multiLevelType w:val="multilevel"/>
    <w:tmpl w:val="DA40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93E87"/>
    <w:multiLevelType w:val="hybridMultilevel"/>
    <w:tmpl w:val="70B8B31E"/>
    <w:lvl w:ilvl="0" w:tplc="BF42E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EA70DB"/>
    <w:multiLevelType w:val="hybridMultilevel"/>
    <w:tmpl w:val="43F6A50E"/>
    <w:lvl w:ilvl="0" w:tplc="48263B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1B"/>
    <w:multiLevelType w:val="multilevel"/>
    <w:tmpl w:val="E2CE88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>
    <w:nsid w:val="7F4710E7"/>
    <w:multiLevelType w:val="hybridMultilevel"/>
    <w:tmpl w:val="62DE5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12A83"/>
    <w:multiLevelType w:val="hybridMultilevel"/>
    <w:tmpl w:val="2496F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E4225"/>
    <w:multiLevelType w:val="multilevel"/>
    <w:tmpl w:val="A8DEE16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8"/>
  </w:num>
  <w:num w:numId="2">
    <w:abstractNumId w:val="32"/>
  </w:num>
  <w:num w:numId="3">
    <w:abstractNumId w:val="7"/>
  </w:num>
  <w:num w:numId="4">
    <w:abstractNumId w:val="34"/>
  </w:num>
  <w:num w:numId="5">
    <w:abstractNumId w:val="8"/>
  </w:num>
  <w:num w:numId="6">
    <w:abstractNumId w:val="15"/>
  </w:num>
  <w:num w:numId="7">
    <w:abstractNumId w:val="30"/>
  </w:num>
  <w:num w:numId="8">
    <w:abstractNumId w:val="1"/>
  </w:num>
  <w:num w:numId="9">
    <w:abstractNumId w:val="6"/>
  </w:num>
  <w:num w:numId="10">
    <w:abstractNumId w:val="16"/>
  </w:num>
  <w:num w:numId="11">
    <w:abstractNumId w:val="22"/>
  </w:num>
  <w:num w:numId="12">
    <w:abstractNumId w:val="19"/>
  </w:num>
  <w:num w:numId="13">
    <w:abstractNumId w:val="28"/>
  </w:num>
  <w:num w:numId="14">
    <w:abstractNumId w:val="3"/>
  </w:num>
  <w:num w:numId="15">
    <w:abstractNumId w:val="17"/>
  </w:num>
  <w:num w:numId="16">
    <w:abstractNumId w:val="33"/>
  </w:num>
  <w:num w:numId="17">
    <w:abstractNumId w:val="13"/>
  </w:num>
  <w:num w:numId="18">
    <w:abstractNumId w:val="29"/>
  </w:num>
  <w:num w:numId="19">
    <w:abstractNumId w:val="11"/>
  </w:num>
  <w:num w:numId="20">
    <w:abstractNumId w:val="37"/>
  </w:num>
  <w:num w:numId="21">
    <w:abstractNumId w:val="25"/>
  </w:num>
  <w:num w:numId="22">
    <w:abstractNumId w:val="40"/>
  </w:num>
  <w:num w:numId="23">
    <w:abstractNumId w:val="12"/>
  </w:num>
  <w:num w:numId="24">
    <w:abstractNumId w:val="4"/>
  </w:num>
  <w:num w:numId="25">
    <w:abstractNumId w:val="35"/>
  </w:num>
  <w:num w:numId="26">
    <w:abstractNumId w:val="23"/>
  </w:num>
  <w:num w:numId="27">
    <w:abstractNumId w:val="10"/>
  </w:num>
  <w:num w:numId="28">
    <w:abstractNumId w:val="27"/>
  </w:num>
  <w:num w:numId="29">
    <w:abstractNumId w:val="2"/>
  </w:num>
  <w:num w:numId="30">
    <w:abstractNumId w:val="31"/>
  </w:num>
  <w:num w:numId="31">
    <w:abstractNumId w:val="39"/>
  </w:num>
  <w:num w:numId="32">
    <w:abstractNumId w:val="24"/>
  </w:num>
  <w:num w:numId="33">
    <w:abstractNumId w:val="5"/>
  </w:num>
  <w:num w:numId="34">
    <w:abstractNumId w:val="9"/>
  </w:num>
  <w:num w:numId="35">
    <w:abstractNumId w:val="38"/>
  </w:num>
  <w:num w:numId="36">
    <w:abstractNumId w:val="21"/>
  </w:num>
  <w:num w:numId="37">
    <w:abstractNumId w:val="14"/>
  </w:num>
  <w:num w:numId="38">
    <w:abstractNumId w:val="36"/>
  </w:num>
  <w:num w:numId="39">
    <w:abstractNumId w:val="20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4"/>
    <w:rsid w:val="00003630"/>
    <w:rsid w:val="000121B6"/>
    <w:rsid w:val="0002483F"/>
    <w:rsid w:val="00026051"/>
    <w:rsid w:val="00037CBA"/>
    <w:rsid w:val="00041422"/>
    <w:rsid w:val="000511B0"/>
    <w:rsid w:val="00056540"/>
    <w:rsid w:val="00057B9F"/>
    <w:rsid w:val="00076466"/>
    <w:rsid w:val="00080223"/>
    <w:rsid w:val="00081783"/>
    <w:rsid w:val="000820FE"/>
    <w:rsid w:val="00091BDD"/>
    <w:rsid w:val="000924F9"/>
    <w:rsid w:val="00094FEB"/>
    <w:rsid w:val="000B7A0D"/>
    <w:rsid w:val="000C0546"/>
    <w:rsid w:val="000C45B6"/>
    <w:rsid w:val="000D5842"/>
    <w:rsid w:val="000F0B60"/>
    <w:rsid w:val="000F42A2"/>
    <w:rsid w:val="00110DD3"/>
    <w:rsid w:val="00114709"/>
    <w:rsid w:val="00145310"/>
    <w:rsid w:val="00150A4E"/>
    <w:rsid w:val="00153E89"/>
    <w:rsid w:val="001662B4"/>
    <w:rsid w:val="0017124F"/>
    <w:rsid w:val="00177DE3"/>
    <w:rsid w:val="00187116"/>
    <w:rsid w:val="001A7158"/>
    <w:rsid w:val="001B063B"/>
    <w:rsid w:val="001B09C0"/>
    <w:rsid w:val="001C344C"/>
    <w:rsid w:val="001D1F6F"/>
    <w:rsid w:val="001D7336"/>
    <w:rsid w:val="001E3328"/>
    <w:rsid w:val="001E6D34"/>
    <w:rsid w:val="001E7200"/>
    <w:rsid w:val="001F1761"/>
    <w:rsid w:val="00205A65"/>
    <w:rsid w:val="00210D0B"/>
    <w:rsid w:val="00213A0D"/>
    <w:rsid w:val="0022607A"/>
    <w:rsid w:val="00273492"/>
    <w:rsid w:val="002A4579"/>
    <w:rsid w:val="002B74CE"/>
    <w:rsid w:val="002C3D06"/>
    <w:rsid w:val="002D438D"/>
    <w:rsid w:val="002E50F0"/>
    <w:rsid w:val="002F7CD6"/>
    <w:rsid w:val="003131A2"/>
    <w:rsid w:val="00313D4D"/>
    <w:rsid w:val="00321DE7"/>
    <w:rsid w:val="00321F56"/>
    <w:rsid w:val="00330401"/>
    <w:rsid w:val="003476E6"/>
    <w:rsid w:val="00356959"/>
    <w:rsid w:val="00366ED9"/>
    <w:rsid w:val="00375098"/>
    <w:rsid w:val="003A7F5D"/>
    <w:rsid w:val="003B351D"/>
    <w:rsid w:val="00411259"/>
    <w:rsid w:val="00440D25"/>
    <w:rsid w:val="00452518"/>
    <w:rsid w:val="004647D7"/>
    <w:rsid w:val="00471AE1"/>
    <w:rsid w:val="004731D1"/>
    <w:rsid w:val="004A2C10"/>
    <w:rsid w:val="004A39A5"/>
    <w:rsid w:val="004B722A"/>
    <w:rsid w:val="0050335D"/>
    <w:rsid w:val="00524EC2"/>
    <w:rsid w:val="00542D7D"/>
    <w:rsid w:val="005461D0"/>
    <w:rsid w:val="00555B2E"/>
    <w:rsid w:val="00556E4F"/>
    <w:rsid w:val="00567D36"/>
    <w:rsid w:val="005B4CC0"/>
    <w:rsid w:val="00600379"/>
    <w:rsid w:val="0061420C"/>
    <w:rsid w:val="00620F98"/>
    <w:rsid w:val="00624176"/>
    <w:rsid w:val="00632856"/>
    <w:rsid w:val="00654051"/>
    <w:rsid w:val="0066366F"/>
    <w:rsid w:val="00683A90"/>
    <w:rsid w:val="00685805"/>
    <w:rsid w:val="00694448"/>
    <w:rsid w:val="006A3D75"/>
    <w:rsid w:val="006A6F1C"/>
    <w:rsid w:val="006B0707"/>
    <w:rsid w:val="006F03D0"/>
    <w:rsid w:val="006F47C7"/>
    <w:rsid w:val="006F5C8A"/>
    <w:rsid w:val="00712446"/>
    <w:rsid w:val="00736CBA"/>
    <w:rsid w:val="00737178"/>
    <w:rsid w:val="00787823"/>
    <w:rsid w:val="00787D26"/>
    <w:rsid w:val="0079092D"/>
    <w:rsid w:val="007912F4"/>
    <w:rsid w:val="0079146A"/>
    <w:rsid w:val="007C1152"/>
    <w:rsid w:val="007E35B8"/>
    <w:rsid w:val="00811AA1"/>
    <w:rsid w:val="00813C74"/>
    <w:rsid w:val="008165C6"/>
    <w:rsid w:val="0083110E"/>
    <w:rsid w:val="0085716F"/>
    <w:rsid w:val="008A4688"/>
    <w:rsid w:val="008B55CF"/>
    <w:rsid w:val="008E071A"/>
    <w:rsid w:val="008E395D"/>
    <w:rsid w:val="008E6DB5"/>
    <w:rsid w:val="008F3C0A"/>
    <w:rsid w:val="009076E0"/>
    <w:rsid w:val="00915E4F"/>
    <w:rsid w:val="00946D4D"/>
    <w:rsid w:val="00957146"/>
    <w:rsid w:val="009631D7"/>
    <w:rsid w:val="00976352"/>
    <w:rsid w:val="00976EB8"/>
    <w:rsid w:val="00990D05"/>
    <w:rsid w:val="009A5B06"/>
    <w:rsid w:val="009A61BF"/>
    <w:rsid w:val="009A63FE"/>
    <w:rsid w:val="009B5BE9"/>
    <w:rsid w:val="009B6C3D"/>
    <w:rsid w:val="009B7A0F"/>
    <w:rsid w:val="009C4AD7"/>
    <w:rsid w:val="009D158E"/>
    <w:rsid w:val="00A077DB"/>
    <w:rsid w:val="00A164B8"/>
    <w:rsid w:val="00A27909"/>
    <w:rsid w:val="00A35F10"/>
    <w:rsid w:val="00A41A29"/>
    <w:rsid w:val="00A42B2C"/>
    <w:rsid w:val="00A611D7"/>
    <w:rsid w:val="00A646BC"/>
    <w:rsid w:val="00A646DA"/>
    <w:rsid w:val="00A877EF"/>
    <w:rsid w:val="00A906F0"/>
    <w:rsid w:val="00A9173B"/>
    <w:rsid w:val="00A97282"/>
    <w:rsid w:val="00AB462B"/>
    <w:rsid w:val="00B30B97"/>
    <w:rsid w:val="00B54F44"/>
    <w:rsid w:val="00B74857"/>
    <w:rsid w:val="00B81E17"/>
    <w:rsid w:val="00B970BC"/>
    <w:rsid w:val="00BA65D3"/>
    <w:rsid w:val="00BD587A"/>
    <w:rsid w:val="00BF393A"/>
    <w:rsid w:val="00C24FEA"/>
    <w:rsid w:val="00C475C2"/>
    <w:rsid w:val="00C76406"/>
    <w:rsid w:val="00CD1CB6"/>
    <w:rsid w:val="00CD7DAA"/>
    <w:rsid w:val="00D1156E"/>
    <w:rsid w:val="00D115EC"/>
    <w:rsid w:val="00D16D39"/>
    <w:rsid w:val="00D37501"/>
    <w:rsid w:val="00D41B48"/>
    <w:rsid w:val="00D90F50"/>
    <w:rsid w:val="00DA4F56"/>
    <w:rsid w:val="00DA62F2"/>
    <w:rsid w:val="00DC014D"/>
    <w:rsid w:val="00DC7C11"/>
    <w:rsid w:val="00DD48FE"/>
    <w:rsid w:val="00DF4AED"/>
    <w:rsid w:val="00E00DD2"/>
    <w:rsid w:val="00E2402C"/>
    <w:rsid w:val="00E31236"/>
    <w:rsid w:val="00E72314"/>
    <w:rsid w:val="00E81C17"/>
    <w:rsid w:val="00E97809"/>
    <w:rsid w:val="00EB38E6"/>
    <w:rsid w:val="00EB51E8"/>
    <w:rsid w:val="00ED3A87"/>
    <w:rsid w:val="00F24FA6"/>
    <w:rsid w:val="00F27742"/>
    <w:rsid w:val="00F3211D"/>
    <w:rsid w:val="00F4160F"/>
    <w:rsid w:val="00F50BB1"/>
    <w:rsid w:val="00F607EF"/>
    <w:rsid w:val="00F80751"/>
    <w:rsid w:val="00FC6BB6"/>
    <w:rsid w:val="00FD34EE"/>
    <w:rsid w:val="00FE78E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ръзка към Интернет"/>
    <w:basedOn w:val="a0"/>
    <w:uiPriority w:val="99"/>
    <w:semiHidden/>
    <w:unhideWhenUsed/>
    <w:rsid w:val="0030149E"/>
    <w:rPr>
      <w:color w:val="0000FF"/>
      <w:u w:val="single"/>
    </w:rPr>
  </w:style>
  <w:style w:type="character" w:styleId="a4">
    <w:name w:val="Strong"/>
    <w:basedOn w:val="a0"/>
    <w:uiPriority w:val="22"/>
    <w:qFormat/>
    <w:rsid w:val="0030149E"/>
    <w:rPr>
      <w:b/>
      <w:bCs/>
    </w:rPr>
  </w:style>
  <w:style w:type="character" w:customStyle="1" w:styleId="a5">
    <w:name w:val="Изнесен текст Знак"/>
    <w:basedOn w:val="a0"/>
    <w:link w:val="a6"/>
    <w:uiPriority w:val="99"/>
    <w:semiHidden/>
    <w:qFormat/>
    <w:rsid w:val="001E11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b/>
      <w:sz w:val="24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4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4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4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a7">
    <w:name w:val="Символи за номериране"/>
    <w:qFormat/>
  </w:style>
  <w:style w:type="paragraph" w:styleId="a8">
    <w:name w:val="Title"/>
    <w:basedOn w:val="a"/>
    <w:next w:val="a9"/>
    <w:link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b">
    <w:name w:val="List"/>
    <w:basedOn w:val="a9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"/>
    <w:basedOn w:val="a"/>
    <w:qFormat/>
    <w:pPr>
      <w:suppressLineNumbers/>
    </w:pPr>
    <w:rPr>
      <w:rFonts w:cs="Arial"/>
    </w:rPr>
  </w:style>
  <w:style w:type="paragraph" w:styleId="ae">
    <w:name w:val="List Paragraph"/>
    <w:basedOn w:val="a"/>
    <w:uiPriority w:val="34"/>
    <w:qFormat/>
    <w:rsid w:val="00527253"/>
    <w:pPr>
      <w:ind w:left="720"/>
      <w:contextualSpacing/>
    </w:pPr>
  </w:style>
  <w:style w:type="paragraph" w:styleId="af">
    <w:name w:val="No Spacing"/>
    <w:uiPriority w:val="1"/>
    <w:qFormat/>
    <w:rsid w:val="0030149E"/>
  </w:style>
  <w:style w:type="paragraph" w:styleId="a6">
    <w:name w:val="Balloon Text"/>
    <w:basedOn w:val="a"/>
    <w:link w:val="a5"/>
    <w:uiPriority w:val="99"/>
    <w:semiHidden/>
    <w:unhideWhenUsed/>
    <w:qFormat/>
    <w:rsid w:val="001E11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qFormat/>
    <w:rsid w:val="009019D6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39"/>
    <w:rsid w:val="00567D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14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Заглавие Знак"/>
    <w:basedOn w:val="a0"/>
    <w:link w:val="a8"/>
    <w:rsid w:val="00145310"/>
    <w:rPr>
      <w:rFonts w:ascii="Liberation Sans" w:eastAsia="Microsoft YaHei" w:hAnsi="Liberation Sans" w:cs="Arial"/>
      <w:sz w:val="28"/>
      <w:szCs w:val="28"/>
    </w:rPr>
  </w:style>
  <w:style w:type="character" w:styleId="af2">
    <w:name w:val="Emphasis"/>
    <w:basedOn w:val="a0"/>
    <w:uiPriority w:val="20"/>
    <w:qFormat/>
    <w:rsid w:val="001453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E477-227C-4E1F-8C98-75E352CF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</vt:vector>
  </HeadingPairs>
  <TitlesOfParts>
    <vt:vector size="8" baseType="lpstr">
      <vt:lpstr/>
      <vt:lpstr>Поради изчерпване на дневния ред заседанието бе закрито.</vt:lpstr>
      <vt:lpstr/>
      <vt:lpstr/>
      <vt:lpstr>Председател:  Антоанета Добринова Иванова</vt:lpstr>
      <vt:lpstr/>
      <vt:lpstr/>
      <vt:lpstr>Секретар:  Рачо Иванов Рачев</vt:lpstr>
    </vt:vector>
  </TitlesOfParts>
  <Company>PC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Elica</cp:lastModifiedBy>
  <cp:revision>41</cp:revision>
  <cp:lastPrinted>2019-11-03T06:40:00Z</cp:lastPrinted>
  <dcterms:created xsi:type="dcterms:W3CDTF">2019-10-07T15:01:00Z</dcterms:created>
  <dcterms:modified xsi:type="dcterms:W3CDTF">2019-11-03T06:42:00Z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