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5461D0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>, Полина Койчева Цанева</w:t>
      </w:r>
      <w:r w:rsidRPr="005461D0">
        <w:rPr>
          <w:rFonts w:ascii="Times New Roman" w:hAnsi="Times New Roman" w:cs="Times New Roman"/>
          <w:sz w:val="24"/>
          <w:szCs w:val="24"/>
        </w:rPr>
        <w:t>, Снежана Тодорова Иванова – Бонева, Митко Иванов Рашков, Елена Емилова</w:t>
      </w:r>
      <w:r w:rsidR="009631D7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5461D0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>
        <w:rPr>
          <w:rFonts w:ascii="Times New Roman" w:hAnsi="Times New Roman" w:cs="Times New Roman"/>
          <w:sz w:val="24"/>
          <w:szCs w:val="24"/>
        </w:rPr>
        <w:t xml:space="preserve">и </w:t>
      </w:r>
      <w:r w:rsidR="00A077DB"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F4160F">
        <w:rPr>
          <w:rFonts w:ascii="Times New Roman" w:hAnsi="Times New Roman" w:cs="Times New Roman"/>
          <w:sz w:val="24"/>
          <w:szCs w:val="24"/>
        </w:rPr>
        <w:t>,</w:t>
      </w:r>
      <w:r w:rsidR="00F4160F" w:rsidRPr="00F4160F">
        <w:rPr>
          <w:rFonts w:ascii="Times New Roman" w:hAnsi="Times New Roman" w:cs="Times New Roman"/>
          <w:sz w:val="24"/>
          <w:szCs w:val="24"/>
        </w:rPr>
        <w:t xml:space="preserve"> </w:t>
      </w:r>
      <w:r w:rsidR="00F4160F" w:rsidRPr="005461D0">
        <w:rPr>
          <w:rFonts w:ascii="Times New Roman" w:hAnsi="Times New Roman" w:cs="Times New Roman"/>
          <w:sz w:val="24"/>
          <w:szCs w:val="24"/>
        </w:rPr>
        <w:t>Иван Генов Симеонов</w:t>
      </w:r>
      <w:r w:rsidR="00F4160F">
        <w:rPr>
          <w:rFonts w:ascii="Times New Roman" w:hAnsi="Times New Roman" w:cs="Times New Roman"/>
          <w:sz w:val="24"/>
          <w:szCs w:val="24"/>
        </w:rPr>
        <w:t>,</w:t>
      </w:r>
      <w:r w:rsidR="00F4160F" w:rsidRPr="00F4160F">
        <w:rPr>
          <w:rFonts w:ascii="Times New Roman" w:hAnsi="Times New Roman" w:cs="Times New Roman"/>
          <w:sz w:val="24"/>
          <w:szCs w:val="24"/>
        </w:rPr>
        <w:t xml:space="preserve"> </w:t>
      </w:r>
      <w:r w:rsidR="00F4160F">
        <w:rPr>
          <w:rFonts w:ascii="Times New Roman" w:hAnsi="Times New Roman" w:cs="Times New Roman"/>
          <w:sz w:val="24"/>
          <w:szCs w:val="24"/>
        </w:rPr>
        <w:t>Валентина Кънчева Иванова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Отсъ</w:t>
      </w:r>
      <w:r w:rsidR="00811AA1">
        <w:rPr>
          <w:rFonts w:ascii="Times New Roman" w:hAnsi="Times New Roman" w:cs="Times New Roman"/>
          <w:sz w:val="24"/>
          <w:szCs w:val="24"/>
        </w:rPr>
        <w:t>ства</w:t>
      </w:r>
      <w:r w:rsidR="009631D7">
        <w:rPr>
          <w:rFonts w:ascii="Times New Roman" w:hAnsi="Times New Roman" w:cs="Times New Roman"/>
          <w:sz w:val="24"/>
          <w:szCs w:val="24"/>
        </w:rPr>
        <w:t>т</w:t>
      </w:r>
      <w:r w:rsidR="00811AA1">
        <w:rPr>
          <w:rFonts w:ascii="Times New Roman" w:hAnsi="Times New Roman" w:cs="Times New Roman"/>
          <w:sz w:val="24"/>
          <w:szCs w:val="24"/>
        </w:rPr>
        <w:t xml:space="preserve">: </w:t>
      </w:r>
      <w:r w:rsidR="00F4160F">
        <w:rPr>
          <w:rFonts w:ascii="Times New Roman" w:hAnsi="Times New Roman" w:cs="Times New Roman"/>
          <w:sz w:val="24"/>
          <w:szCs w:val="24"/>
        </w:rPr>
        <w:t xml:space="preserve">Рачо Иванов Рачев и </w:t>
      </w:r>
      <w:r w:rsidR="00F4160F" w:rsidRPr="00F4160F">
        <w:rPr>
          <w:rFonts w:ascii="Times New Roman" w:hAnsi="Times New Roman" w:cs="Times New Roman"/>
          <w:sz w:val="24"/>
          <w:szCs w:val="24"/>
        </w:rPr>
        <w:t>Виолета Гатева Ганева-Иванова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957146">
        <w:rPr>
          <w:rFonts w:ascii="Times New Roman" w:hAnsi="Times New Roman" w:cs="Times New Roman"/>
          <w:sz w:val="24"/>
          <w:szCs w:val="24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F4160F" w:rsidRPr="002012BB" w:rsidRDefault="00F4160F" w:rsidP="00F4160F">
      <w:pPr>
        <w:pStyle w:val="af0"/>
        <w:numPr>
          <w:ilvl w:val="0"/>
          <w:numId w:val="15"/>
        </w:numPr>
        <w:shd w:val="clear" w:color="auto" w:fill="FFFFFF"/>
        <w:spacing w:after="80"/>
        <w:jc w:val="both"/>
        <w:rPr>
          <w:color w:val="333333"/>
        </w:rPr>
      </w:pPr>
      <w:r w:rsidRPr="002012BB">
        <w:rPr>
          <w:color w:val="333333"/>
        </w:rPr>
        <w:t xml:space="preserve">Одобряване на проекти на материали за секционните избирателни комисии на територията на Община Трявна при произвеждане на изборите за общински </w:t>
      </w:r>
      <w:proofErr w:type="spellStart"/>
      <w:r w:rsidRPr="002012BB">
        <w:rPr>
          <w:color w:val="333333"/>
        </w:rPr>
        <w:t>съ</w:t>
      </w:r>
      <w:r>
        <w:rPr>
          <w:color w:val="333333"/>
        </w:rPr>
        <w:t>ветници</w:t>
      </w:r>
      <w:proofErr w:type="spellEnd"/>
      <w:r>
        <w:rPr>
          <w:color w:val="333333"/>
        </w:rPr>
        <w:t xml:space="preserve"> и кметове на 27.10.2019</w:t>
      </w:r>
      <w:r w:rsidRPr="002012BB">
        <w:rPr>
          <w:color w:val="333333"/>
        </w:rPr>
        <w:t>г.</w:t>
      </w:r>
    </w:p>
    <w:p w:rsidR="00F4160F" w:rsidRPr="006D532F" w:rsidRDefault="00F4160F" w:rsidP="00F4160F">
      <w:pPr>
        <w:pStyle w:val="af0"/>
        <w:numPr>
          <w:ilvl w:val="0"/>
          <w:numId w:val="15"/>
        </w:numPr>
        <w:shd w:val="clear" w:color="auto" w:fill="FFFFFF"/>
        <w:spacing w:after="80"/>
        <w:jc w:val="both"/>
        <w:rPr>
          <w:color w:val="333333"/>
        </w:rPr>
      </w:pPr>
      <w:r w:rsidRPr="006D532F">
        <w:rPr>
          <w:color w:val="333333"/>
        </w:rPr>
        <w:t xml:space="preserve">Публикуване на интернет страницата на ОИК </w:t>
      </w:r>
      <w:r>
        <w:rPr>
          <w:color w:val="333333"/>
        </w:rPr>
        <w:t>- Трявна</w:t>
      </w:r>
      <w:r w:rsidRPr="006D532F">
        <w:rPr>
          <w:color w:val="333333"/>
        </w:rPr>
        <w:t xml:space="preserve"> на сканирано копие на одобрените предпечатни образци на бюлетини за гласуване в отделните видове избор в Община </w:t>
      </w:r>
      <w:r>
        <w:rPr>
          <w:color w:val="333333"/>
        </w:rPr>
        <w:t>Трявна</w:t>
      </w:r>
      <w:r w:rsidRPr="006D532F">
        <w:rPr>
          <w:color w:val="333333"/>
        </w:rPr>
        <w:t xml:space="preserve"> при произвеждане на изборите за общински </w:t>
      </w:r>
      <w:proofErr w:type="spellStart"/>
      <w:r w:rsidRPr="006D532F">
        <w:rPr>
          <w:color w:val="333333"/>
        </w:rPr>
        <w:t>съветници</w:t>
      </w:r>
      <w:proofErr w:type="spellEnd"/>
      <w:r w:rsidRPr="006D532F">
        <w:rPr>
          <w:color w:val="333333"/>
        </w:rPr>
        <w:t xml:space="preserve"> и за км</w:t>
      </w:r>
      <w:r>
        <w:rPr>
          <w:color w:val="333333"/>
        </w:rPr>
        <w:t>етове на 27 октомври 2019г.</w:t>
      </w:r>
    </w:p>
    <w:p w:rsidR="00F4160F" w:rsidRPr="00BB37BA" w:rsidRDefault="00F4160F" w:rsidP="00F4160F">
      <w:pPr>
        <w:pStyle w:val="af0"/>
        <w:numPr>
          <w:ilvl w:val="0"/>
          <w:numId w:val="15"/>
        </w:numPr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О</w:t>
      </w:r>
      <w:r w:rsidRPr="00BB37BA">
        <w:rPr>
          <w:color w:val="333333"/>
        </w:rPr>
        <w:t>пределяне на членове на Общинска избирателна комисия</w:t>
      </w:r>
      <w:r>
        <w:rPr>
          <w:color w:val="333333"/>
        </w:rPr>
        <w:t xml:space="preserve"> -</w:t>
      </w:r>
      <w:r w:rsidRPr="00BB37BA">
        <w:rPr>
          <w:color w:val="333333"/>
        </w:rPr>
        <w:t xml:space="preserve"> </w:t>
      </w:r>
      <w:r>
        <w:rPr>
          <w:color w:val="333333"/>
        </w:rPr>
        <w:t>Трявна</w:t>
      </w:r>
      <w:r w:rsidRPr="00BB37BA">
        <w:rPr>
          <w:color w:val="333333"/>
        </w:rPr>
        <w:t>, които съвместно с упълномощени представ</w:t>
      </w:r>
      <w:r>
        <w:rPr>
          <w:color w:val="333333"/>
        </w:rPr>
        <w:t xml:space="preserve">ители на Областна администрация </w:t>
      </w:r>
      <w:r w:rsidRPr="008930BB">
        <w:rPr>
          <w:color w:val="333333"/>
        </w:rPr>
        <w:t>Габрово</w:t>
      </w:r>
      <w:r>
        <w:rPr>
          <w:color w:val="333333"/>
        </w:rPr>
        <w:t xml:space="preserve"> </w:t>
      </w:r>
      <w:r w:rsidRPr="00BB37BA">
        <w:rPr>
          <w:color w:val="333333"/>
        </w:rPr>
        <w:t>да приемат бюлетините и да съпровождат транспортното средство, което ги превозва до съответния областен център.</w:t>
      </w:r>
    </w:p>
    <w:p w:rsidR="00A646DA" w:rsidRPr="00A646DA" w:rsidRDefault="00A646DA" w:rsidP="00A646D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Разни</w:t>
      </w:r>
    </w:p>
    <w:p w:rsidR="00813C74" w:rsidRPr="005461D0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="00F4160F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F4160F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F4160F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F4160F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>, Полина Койчева Цанева</w:t>
      </w:r>
      <w:r w:rsidR="00F4160F" w:rsidRPr="005461D0">
        <w:rPr>
          <w:rFonts w:ascii="Times New Roman" w:hAnsi="Times New Roman" w:cs="Times New Roman"/>
          <w:sz w:val="24"/>
          <w:szCs w:val="24"/>
        </w:rPr>
        <w:t>, Снежана Тодорова Иванова – Бонева, Митко Иванов Рашков, Елена Емилова</w:t>
      </w:r>
      <w:r w:rsidR="00F4160F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F4160F" w:rsidRPr="005461D0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60F">
        <w:rPr>
          <w:rFonts w:ascii="Times New Roman" w:hAnsi="Times New Roman" w:cs="Times New Roman"/>
          <w:sz w:val="24"/>
          <w:szCs w:val="24"/>
        </w:rPr>
        <w:t xml:space="preserve">и </w:t>
      </w:r>
      <w:r w:rsidR="00F4160F"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F4160F">
        <w:rPr>
          <w:rFonts w:ascii="Times New Roman" w:hAnsi="Times New Roman" w:cs="Times New Roman"/>
          <w:sz w:val="24"/>
          <w:szCs w:val="24"/>
        </w:rPr>
        <w:t>,</w:t>
      </w:r>
      <w:r w:rsidR="00F4160F" w:rsidRPr="00F4160F">
        <w:rPr>
          <w:rFonts w:ascii="Times New Roman" w:hAnsi="Times New Roman" w:cs="Times New Roman"/>
          <w:sz w:val="24"/>
          <w:szCs w:val="24"/>
        </w:rPr>
        <w:t xml:space="preserve"> </w:t>
      </w:r>
      <w:r w:rsidR="00F4160F" w:rsidRPr="005461D0">
        <w:rPr>
          <w:rFonts w:ascii="Times New Roman" w:hAnsi="Times New Roman" w:cs="Times New Roman"/>
          <w:sz w:val="24"/>
          <w:szCs w:val="24"/>
        </w:rPr>
        <w:t>Иван Генов Симеонов</w:t>
      </w:r>
      <w:r w:rsidR="00F4160F">
        <w:rPr>
          <w:rFonts w:ascii="Times New Roman" w:hAnsi="Times New Roman" w:cs="Times New Roman"/>
          <w:sz w:val="24"/>
          <w:szCs w:val="24"/>
        </w:rPr>
        <w:t>,</w:t>
      </w:r>
      <w:r w:rsidR="00F4160F" w:rsidRPr="00F4160F">
        <w:rPr>
          <w:rFonts w:ascii="Times New Roman" w:hAnsi="Times New Roman" w:cs="Times New Roman"/>
          <w:sz w:val="24"/>
          <w:szCs w:val="24"/>
        </w:rPr>
        <w:t xml:space="preserve"> </w:t>
      </w:r>
      <w:r w:rsidR="00F4160F">
        <w:rPr>
          <w:rFonts w:ascii="Times New Roman" w:hAnsi="Times New Roman" w:cs="Times New Roman"/>
          <w:sz w:val="24"/>
          <w:szCs w:val="24"/>
        </w:rPr>
        <w:t>Валентина Кънчева 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B063B">
        <w:rPr>
          <w:rFonts w:ascii="Times New Roman" w:hAnsi="Times New Roman" w:cs="Times New Roman"/>
          <w:sz w:val="24"/>
          <w:szCs w:val="24"/>
        </w:rPr>
        <w:t>9</w:t>
      </w:r>
      <w:r w:rsidR="00F4160F">
        <w:rPr>
          <w:rFonts w:ascii="Times New Roman" w:hAnsi="Times New Roman" w:cs="Times New Roman"/>
          <w:sz w:val="24"/>
          <w:szCs w:val="24"/>
        </w:rPr>
        <w:t>3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F4160F">
        <w:rPr>
          <w:rFonts w:ascii="Times New Roman" w:hAnsi="Times New Roman" w:cs="Times New Roman"/>
          <w:sz w:val="24"/>
          <w:szCs w:val="24"/>
        </w:rPr>
        <w:t>07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F4160F" w:rsidRPr="002012BB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2012BB">
        <w:rPr>
          <w:color w:val="333333"/>
        </w:rPr>
        <w:t>1.ОДОБРЯВА проект на Бланка - чернова за отразяване на резултатите от преброяването на предпочитанията /преференциите/ на кандидатите на партиите и коалициите, в тираж 50 комплекта</w:t>
      </w:r>
      <w:r>
        <w:rPr>
          <w:color w:val="333333"/>
        </w:rPr>
        <w:t>,</w:t>
      </w:r>
      <w:r w:rsidRPr="00984444">
        <w:t xml:space="preserve"> </w:t>
      </w:r>
      <w:r w:rsidRPr="00984444">
        <w:rPr>
          <w:color w:val="333333"/>
        </w:rPr>
        <w:t>съгласно Приложение №1</w:t>
      </w:r>
      <w:r w:rsidRPr="002012BB">
        <w:rPr>
          <w:color w:val="333333"/>
        </w:rPr>
        <w:t>;</w:t>
      </w:r>
    </w:p>
    <w:p w:rsidR="00F4160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2012BB">
        <w:rPr>
          <w:color w:val="333333"/>
        </w:rPr>
        <w:t>2.ОДОБРЯВА Списък /табло/, съдържащ имената и номерата на кандидатите по кандидатски листи на партиите и коалициите, в тираж 50 броя.</w:t>
      </w:r>
    </w:p>
    <w:p w:rsidR="00F4160F" w:rsidRPr="00984444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 xml:space="preserve">3. </w:t>
      </w:r>
      <w:r w:rsidRPr="00984444">
        <w:rPr>
          <w:color w:val="333333"/>
        </w:rPr>
        <w:t xml:space="preserve">Образецът на бланка-чернова за отчитане на преференциите от гласуването за общински </w:t>
      </w:r>
      <w:proofErr w:type="spellStart"/>
      <w:r w:rsidRPr="00984444">
        <w:rPr>
          <w:color w:val="333333"/>
        </w:rPr>
        <w:t>съветници</w:t>
      </w:r>
      <w:proofErr w:type="spellEnd"/>
      <w:r w:rsidRPr="00984444">
        <w:rPr>
          <w:color w:val="333333"/>
        </w:rPr>
        <w:t xml:space="preserve"> в Община Трявна да се предостави на Общинска администрация Трявна за отпечатва</w:t>
      </w:r>
      <w:r>
        <w:rPr>
          <w:color w:val="333333"/>
        </w:rPr>
        <w:t>нето им за всяка СИК. Бланките-</w:t>
      </w:r>
      <w:r w:rsidRPr="00984444">
        <w:rPr>
          <w:color w:val="333333"/>
        </w:rPr>
        <w:t>чернови да се предоставят на СИК заедно с книжата и материалите в предизборния ден.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Полина Койчева Цанева</w:t>
      </w:r>
      <w:r w:rsidRPr="005461D0">
        <w:rPr>
          <w:rFonts w:ascii="Times New Roman" w:hAnsi="Times New Roman" w:cs="Times New Roman"/>
          <w:sz w:val="24"/>
          <w:szCs w:val="24"/>
        </w:rPr>
        <w:t>, Снежана Тодорова Иванова – Бонева, Митко Иванов Рашков, Елена Емилова</w:t>
      </w:r>
      <w:r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5461D0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60F">
        <w:rPr>
          <w:rFonts w:ascii="Times New Roman" w:hAnsi="Times New Roman" w:cs="Times New Roman"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Иван Генов Симеонов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Валентина Кънчева 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D05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F4160F" w:rsidRPr="006D532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D532F">
        <w:rPr>
          <w:color w:val="333333"/>
        </w:rPr>
        <w:t>Постъпило е писмо от ЦИК с изх. №</w:t>
      </w:r>
      <w:r>
        <w:rPr>
          <w:color w:val="333333"/>
        </w:rPr>
        <w:t xml:space="preserve"> МИ-15-697/05.10.2019</w:t>
      </w:r>
      <w:r w:rsidRPr="006D532F">
        <w:rPr>
          <w:color w:val="333333"/>
        </w:rPr>
        <w:t xml:space="preserve">г., с което указва на ОИК </w:t>
      </w:r>
      <w:r>
        <w:rPr>
          <w:color w:val="333333"/>
        </w:rPr>
        <w:t>-Трявна</w:t>
      </w:r>
      <w:r w:rsidRPr="006D532F">
        <w:rPr>
          <w:color w:val="333333"/>
        </w:rPr>
        <w:t>, че следва да публикува на интернет страницата на комисията сканирано копие от одобрените предпечатни обр</w:t>
      </w:r>
      <w:r>
        <w:rPr>
          <w:color w:val="333333"/>
        </w:rPr>
        <w:t>азци на бюлетините за гласуване</w:t>
      </w:r>
      <w:r w:rsidRPr="006D532F">
        <w:rPr>
          <w:color w:val="333333"/>
        </w:rPr>
        <w:t xml:space="preserve"> в изборите за общински </w:t>
      </w:r>
      <w:proofErr w:type="spellStart"/>
      <w:r w:rsidRPr="006D532F">
        <w:rPr>
          <w:color w:val="333333"/>
        </w:rPr>
        <w:t>съветници</w:t>
      </w:r>
      <w:proofErr w:type="spellEnd"/>
      <w:r w:rsidRPr="006D532F">
        <w:rPr>
          <w:color w:val="333333"/>
        </w:rPr>
        <w:t xml:space="preserve"> и за кметове на 27 октомври 2019 година.</w:t>
      </w:r>
    </w:p>
    <w:p w:rsidR="00F4160F" w:rsidRPr="006D532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D532F">
        <w:rPr>
          <w:color w:val="333333"/>
        </w:rPr>
        <w:t>На основание чл.87, ал.1, т.1 от Изборния кодекс, във връзка с т.7 изр.второ от</w:t>
      </w:r>
      <w:r>
        <w:rPr>
          <w:color w:val="333333"/>
        </w:rPr>
        <w:t xml:space="preserve"> Решение № 993-МИ от 07.09.2019</w:t>
      </w:r>
      <w:r w:rsidRPr="006D532F">
        <w:rPr>
          <w:color w:val="333333"/>
        </w:rPr>
        <w:t xml:space="preserve">г. на ЦИК, Общинска избирателна комисия – </w:t>
      </w:r>
      <w:r>
        <w:rPr>
          <w:color w:val="333333"/>
        </w:rPr>
        <w:t>Трявна</w:t>
      </w:r>
    </w:p>
    <w:p w:rsidR="00F4160F" w:rsidRPr="006D532F" w:rsidRDefault="00F4160F" w:rsidP="00F4160F">
      <w:pPr>
        <w:pStyle w:val="af0"/>
        <w:shd w:val="clear" w:color="auto" w:fill="FFFFFF"/>
        <w:spacing w:after="80"/>
        <w:jc w:val="center"/>
        <w:rPr>
          <w:color w:val="333333"/>
        </w:rPr>
      </w:pPr>
      <w:r w:rsidRPr="006D532F">
        <w:rPr>
          <w:color w:val="333333"/>
        </w:rPr>
        <w:t>РЕШИ:</w:t>
      </w:r>
    </w:p>
    <w:p w:rsidR="00F4160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6D532F">
        <w:rPr>
          <w:color w:val="333333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 изборите за общински </w:t>
      </w:r>
      <w:proofErr w:type="spellStart"/>
      <w:r w:rsidRPr="006D532F">
        <w:rPr>
          <w:color w:val="333333"/>
        </w:rPr>
        <w:t>съветници</w:t>
      </w:r>
      <w:proofErr w:type="spellEnd"/>
      <w:r w:rsidRPr="006D532F">
        <w:rPr>
          <w:color w:val="333333"/>
        </w:rPr>
        <w:t xml:space="preserve"> и за</w:t>
      </w:r>
      <w:r>
        <w:rPr>
          <w:color w:val="333333"/>
        </w:rPr>
        <w:t xml:space="preserve"> кметове на 27 октомври 2019г.</w:t>
      </w:r>
    </w:p>
    <w:p w:rsidR="00F4160F" w:rsidRPr="006D532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4160F" w:rsidRDefault="00F4160F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F4160F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F4160F" w:rsidRPr="00BB37BA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BB37BA">
        <w:rPr>
          <w:color w:val="333333"/>
        </w:rPr>
        <w:lastRenderedPageBreak/>
        <w:t xml:space="preserve">ОПРЕДЕЛЯ следните членове на Общинска избирателна комисия </w:t>
      </w:r>
      <w:r>
        <w:rPr>
          <w:color w:val="333333"/>
        </w:rPr>
        <w:t>-</w:t>
      </w:r>
      <w:r w:rsidRPr="00BB37BA">
        <w:rPr>
          <w:color w:val="333333"/>
        </w:rPr>
        <w:t xml:space="preserve"> </w:t>
      </w:r>
      <w:r>
        <w:rPr>
          <w:color w:val="333333"/>
        </w:rPr>
        <w:t>Трявна</w:t>
      </w:r>
      <w:r w:rsidRPr="00BB37BA">
        <w:rPr>
          <w:color w:val="333333"/>
        </w:rPr>
        <w:t xml:space="preserve">, които съвместно с упълномощени представители на Областна администрация </w:t>
      </w:r>
      <w:r>
        <w:rPr>
          <w:color w:val="333333"/>
        </w:rPr>
        <w:t>Габрово</w:t>
      </w:r>
      <w:r w:rsidRPr="00BB37BA">
        <w:rPr>
          <w:color w:val="333333"/>
        </w:rPr>
        <w:t xml:space="preserve"> да приемат бюлетините и да съпровождат транспортното средство, което ги превозва до гр. </w:t>
      </w:r>
      <w:r>
        <w:rPr>
          <w:color w:val="333333"/>
        </w:rPr>
        <w:t>Габрово</w:t>
      </w:r>
      <w:r w:rsidRPr="00BB37BA">
        <w:rPr>
          <w:color w:val="333333"/>
        </w:rPr>
        <w:t>, както следва:</w:t>
      </w:r>
    </w:p>
    <w:p w:rsidR="00F4160F" w:rsidRPr="00C93F27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Славчо Колев Славчев</w:t>
      </w:r>
      <w:r w:rsidRPr="00BB37BA">
        <w:rPr>
          <w:color w:val="333333"/>
        </w:rPr>
        <w:t xml:space="preserve"> –</w:t>
      </w:r>
      <w:r>
        <w:rPr>
          <w:color w:val="333333"/>
        </w:rPr>
        <w:t xml:space="preserve"> Член</w:t>
      </w:r>
    </w:p>
    <w:p w:rsidR="00F4160F" w:rsidRPr="00BB37BA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Радослав Петев Дамянов</w:t>
      </w:r>
      <w:r w:rsidRPr="00BB37BA">
        <w:rPr>
          <w:color w:val="333333"/>
        </w:rPr>
        <w:t xml:space="preserve"> – Член</w:t>
      </w:r>
    </w:p>
    <w:p w:rsidR="00F4160F" w:rsidRDefault="00F4160F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r>
        <w:rPr>
          <w:color w:val="333333"/>
        </w:rPr>
        <w:t>Резервни членове - Митко Иванов Рашков</w:t>
      </w:r>
      <w:r w:rsidRPr="00BB37BA">
        <w:rPr>
          <w:color w:val="333333"/>
        </w:rPr>
        <w:t xml:space="preserve"> </w:t>
      </w:r>
      <w:r w:rsidR="00205A65">
        <w:rPr>
          <w:color w:val="333333"/>
        </w:rPr>
        <w:t>–</w:t>
      </w:r>
      <w:r>
        <w:rPr>
          <w:color w:val="333333"/>
        </w:rPr>
        <w:t xml:space="preserve"> </w:t>
      </w:r>
      <w:r w:rsidRPr="00BB37BA">
        <w:rPr>
          <w:color w:val="333333"/>
        </w:rPr>
        <w:t>Член</w:t>
      </w:r>
    </w:p>
    <w:p w:rsidR="00205A65" w:rsidRPr="00BB37BA" w:rsidRDefault="00205A65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E78ED" w:rsidRPr="00F4160F" w:rsidRDefault="00F4160F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6DA"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05A65" w:rsidRDefault="00205A65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05A65" w:rsidRPr="0079146A" w:rsidRDefault="00205A65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F4160F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79146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Диана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0"/>
  </w:num>
  <w:num w:numId="5">
    <w:abstractNumId w:val="4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19"/>
  </w:num>
  <w:num w:numId="17">
    <w:abstractNumId w:val="7"/>
  </w:num>
  <w:num w:numId="18">
    <w:abstractNumId w:val="16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1BDD"/>
    <w:rsid w:val="00094FEB"/>
    <w:rsid w:val="000B7A0D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7200"/>
    <w:rsid w:val="00205A65"/>
    <w:rsid w:val="00210D0B"/>
    <w:rsid w:val="0022607A"/>
    <w:rsid w:val="002A4579"/>
    <w:rsid w:val="002C3D06"/>
    <w:rsid w:val="002D438D"/>
    <w:rsid w:val="002F7CD6"/>
    <w:rsid w:val="003131A2"/>
    <w:rsid w:val="00321DE7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24EC2"/>
    <w:rsid w:val="005461D0"/>
    <w:rsid w:val="00555B2E"/>
    <w:rsid w:val="00556E4F"/>
    <w:rsid w:val="00567D36"/>
    <w:rsid w:val="005B4CC0"/>
    <w:rsid w:val="00620F98"/>
    <w:rsid w:val="00624176"/>
    <w:rsid w:val="00632856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27909"/>
    <w:rsid w:val="00A41A29"/>
    <w:rsid w:val="00A42B2C"/>
    <w:rsid w:val="00A611D7"/>
    <w:rsid w:val="00A646DA"/>
    <w:rsid w:val="00A877EF"/>
    <w:rsid w:val="00A906F0"/>
    <w:rsid w:val="00A9173B"/>
    <w:rsid w:val="00AB462B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E60D-8F0D-4F48-A59C-E693612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3</cp:revision>
  <cp:lastPrinted>2019-09-16T14:41:00Z</cp:lastPrinted>
  <dcterms:created xsi:type="dcterms:W3CDTF">2019-10-07T15:01:00Z</dcterms:created>
  <dcterms:modified xsi:type="dcterms:W3CDTF">2019-10-07T15:13:00Z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