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4" w:rsidRPr="0079146A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  <w:u w:val="single"/>
        </w:rPr>
        <w:t>ОБЩИНСКА ИЗБИРАТЕЛНА КОМИСИЯ В ОБЩИНА ТРЯВНА</w:t>
      </w:r>
    </w:p>
    <w:p w:rsidR="00813C74" w:rsidRPr="0079146A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Избори за общински </w:t>
      </w:r>
      <w:proofErr w:type="spellStart"/>
      <w:r w:rsidRPr="0079146A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 и кметове на 27.10.2019 г.</w:t>
      </w:r>
    </w:p>
    <w:p w:rsidR="009A63FE" w:rsidRPr="0079146A" w:rsidRDefault="009A63F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74" w:rsidRPr="005461D0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813C74" w:rsidRPr="005461D0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E35B8" w:rsidRPr="005461D0">
        <w:rPr>
          <w:rFonts w:ascii="Times New Roman" w:hAnsi="Times New Roman" w:cs="Times New Roman"/>
          <w:b/>
          <w:sz w:val="24"/>
          <w:szCs w:val="24"/>
        </w:rPr>
        <w:t>10</w:t>
      </w:r>
    </w:p>
    <w:p w:rsidR="00813C74" w:rsidRPr="005461D0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 xml:space="preserve">Гр. Трявна, </w:t>
      </w:r>
      <w:r w:rsidR="00094FEB" w:rsidRPr="005461D0">
        <w:rPr>
          <w:rFonts w:ascii="Times New Roman" w:hAnsi="Times New Roman" w:cs="Times New Roman"/>
          <w:b/>
          <w:sz w:val="24"/>
          <w:szCs w:val="24"/>
        </w:rPr>
        <w:t>2</w:t>
      </w:r>
      <w:r w:rsidR="007E35B8" w:rsidRPr="005461D0">
        <w:rPr>
          <w:rFonts w:ascii="Times New Roman" w:hAnsi="Times New Roman" w:cs="Times New Roman"/>
          <w:b/>
          <w:sz w:val="24"/>
          <w:szCs w:val="24"/>
        </w:rPr>
        <w:t>6</w:t>
      </w:r>
      <w:r w:rsidRPr="005461D0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94FEB" w:rsidRPr="005461D0">
        <w:rPr>
          <w:rFonts w:ascii="Times New Roman" w:hAnsi="Times New Roman" w:cs="Times New Roman"/>
          <w:sz w:val="24"/>
          <w:szCs w:val="24"/>
        </w:rPr>
        <w:t>2</w:t>
      </w:r>
      <w:r w:rsidR="0022607A" w:rsidRPr="005461D0">
        <w:rPr>
          <w:rFonts w:ascii="Times New Roman" w:hAnsi="Times New Roman" w:cs="Times New Roman"/>
          <w:sz w:val="24"/>
          <w:szCs w:val="24"/>
        </w:rPr>
        <w:t>6</w:t>
      </w:r>
      <w:r w:rsidR="006A3D75" w:rsidRPr="005461D0">
        <w:rPr>
          <w:rFonts w:ascii="Times New Roman" w:hAnsi="Times New Roman" w:cs="Times New Roman"/>
          <w:sz w:val="24"/>
          <w:szCs w:val="24"/>
        </w:rPr>
        <w:t>.</w:t>
      </w:r>
      <w:r w:rsidRPr="005461D0">
        <w:rPr>
          <w:rFonts w:ascii="Times New Roman" w:hAnsi="Times New Roman" w:cs="Times New Roman"/>
          <w:sz w:val="24"/>
          <w:szCs w:val="24"/>
        </w:rPr>
        <w:t>09.2019 г.  се състоя заседание на Общинска избирателна комисия -  гр. Трявна /ОИК/, назначена с Решение № 697 - МИ/23.08.2019 г. на ЦИК.</w:t>
      </w:r>
    </w:p>
    <w:p w:rsidR="0022607A" w:rsidRPr="005461D0" w:rsidRDefault="0022607A" w:rsidP="0022607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На заседанието присъстват: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Бонева, Митко Иванов Рашков, Виолета Гатева Ганева – Иванова, Елена Емилова Горанова, Цвета Ангелова Тодорова – Стойчева, Славчо Колев Славчев, Иван Генов Симеонов и Радослав Петев Дамянов.</w:t>
      </w:r>
    </w:p>
    <w:p w:rsidR="0022607A" w:rsidRPr="005461D0" w:rsidRDefault="0022607A" w:rsidP="0022607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Отсъства: Валентина Кънчева Иванова.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На лице е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кворум, съгласно разпоредбите на чл.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>85, ал.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>3 от Изборния кодекс, и комисията може да заседава и взема решения.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A4688" w:rsidRPr="005461D0">
        <w:rPr>
          <w:rFonts w:ascii="Times New Roman" w:hAnsi="Times New Roman" w:cs="Times New Roman"/>
          <w:sz w:val="24"/>
          <w:szCs w:val="24"/>
        </w:rPr>
        <w:t>1</w:t>
      </w:r>
      <w:r w:rsidR="006A6F1C" w:rsidRPr="005461D0">
        <w:rPr>
          <w:rFonts w:ascii="Times New Roman" w:hAnsi="Times New Roman" w:cs="Times New Roman"/>
          <w:sz w:val="24"/>
          <w:szCs w:val="24"/>
        </w:rPr>
        <w:t>5</w:t>
      </w:r>
      <w:r w:rsidR="008A4688" w:rsidRPr="005461D0">
        <w:rPr>
          <w:rFonts w:ascii="Times New Roman" w:hAnsi="Times New Roman" w:cs="Times New Roman"/>
          <w:sz w:val="24"/>
          <w:szCs w:val="24"/>
        </w:rPr>
        <w:t>.00</w:t>
      </w:r>
      <w:r w:rsidRPr="005461D0">
        <w:rPr>
          <w:rFonts w:ascii="Times New Roman" w:hAnsi="Times New Roman" w:cs="Times New Roman"/>
          <w:sz w:val="24"/>
          <w:szCs w:val="24"/>
        </w:rPr>
        <w:t xml:space="preserve"> часа под председателството на </w:t>
      </w:r>
      <w:r w:rsidR="00736CBA" w:rsidRPr="005461D0">
        <w:rPr>
          <w:rFonts w:ascii="Times New Roman" w:hAnsi="Times New Roman" w:cs="Times New Roman"/>
          <w:sz w:val="24"/>
          <w:szCs w:val="24"/>
        </w:rPr>
        <w:t>Антоанета Иванова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председател на ОИК –Трявна.</w:t>
      </w:r>
    </w:p>
    <w:p w:rsidR="00813C74" w:rsidRPr="005461D0" w:rsidRDefault="00736CB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Антоанета Иванова</w:t>
      </w:r>
      <w:r w:rsidR="00AB462B"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Уважаеми колеги,  откривам заседанието на ОИК – Трявна. Заседанието ще се проведе при следния </w:t>
      </w:r>
    </w:p>
    <w:p w:rsidR="00813C74" w:rsidRPr="005461D0" w:rsidRDefault="00AB462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ДНЕВЕН РЕД:</w:t>
      </w:r>
    </w:p>
    <w:p w:rsidR="008165C6" w:rsidRPr="005461D0" w:rsidRDefault="00AB462B" w:rsidP="008165C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5461D0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8165C6" w:rsidRPr="005461D0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Определяне </w:t>
      </w:r>
      <w:proofErr w:type="spellStart"/>
      <w:r w:rsidR="008165C6" w:rsidRPr="005461D0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поредността</w:t>
      </w:r>
      <w:proofErr w:type="spellEnd"/>
      <w:r w:rsidR="008165C6" w:rsidRPr="005461D0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на номерата на независимите кандидати, издигнати от инициативни комитети, местни коалиции, регистрирали кандидатски листи в бюлетината за произвеждане на избори за общински </w:t>
      </w:r>
      <w:proofErr w:type="spellStart"/>
      <w:r w:rsidR="008165C6" w:rsidRPr="005461D0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съветници</w:t>
      </w:r>
      <w:proofErr w:type="spellEnd"/>
      <w:r w:rsidR="008165C6" w:rsidRPr="005461D0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и кметове на 27.10.2019г.;</w:t>
      </w:r>
    </w:p>
    <w:p w:rsidR="00787823" w:rsidRPr="005461D0" w:rsidRDefault="00AB462B" w:rsidP="008165C6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461D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8165C6" w:rsidRPr="005461D0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Разглеждане и произнасяне по жалба;</w:t>
      </w:r>
    </w:p>
    <w:p w:rsidR="004647D7" w:rsidRPr="005461D0" w:rsidRDefault="00AB462B" w:rsidP="006A6F1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647D7" w:rsidRPr="005461D0">
        <w:rPr>
          <w:rFonts w:ascii="Times New Roman" w:hAnsi="Times New Roman" w:cs="Times New Roman"/>
          <w:sz w:val="24"/>
          <w:szCs w:val="24"/>
        </w:rPr>
        <w:t>Разни.</w:t>
      </w:r>
    </w:p>
    <w:p w:rsidR="00813C74" w:rsidRPr="005461D0" w:rsidRDefault="00AB462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sz w:val="24"/>
          <w:szCs w:val="24"/>
        </w:rPr>
        <w:tab/>
      </w:r>
      <w:r w:rsidRPr="005461D0">
        <w:rPr>
          <w:rFonts w:ascii="Times New Roman" w:hAnsi="Times New Roman" w:cs="Times New Roman"/>
          <w:sz w:val="24"/>
          <w:szCs w:val="24"/>
        </w:rPr>
        <w:t>Има ли други предложения за промени и актуализация в предложения дневен ред: не постъпват такива.</w:t>
      </w:r>
    </w:p>
    <w:p w:rsidR="006A6F1C" w:rsidRPr="005461D0" w:rsidRDefault="00AB462B" w:rsidP="006A6F1C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 w:rsidR="00411259" w:rsidRPr="005461D0">
        <w:rPr>
          <w:rFonts w:ascii="Times New Roman" w:hAnsi="Times New Roman" w:cs="Times New Roman"/>
          <w:sz w:val="24"/>
          <w:szCs w:val="24"/>
        </w:rPr>
        <w:t>–</w:t>
      </w:r>
      <w:r w:rsidRPr="005461D0">
        <w:rPr>
          <w:rFonts w:ascii="Times New Roman" w:hAnsi="Times New Roman" w:cs="Times New Roman"/>
          <w:sz w:val="24"/>
          <w:szCs w:val="24"/>
        </w:rPr>
        <w:t xml:space="preserve"> </w:t>
      </w:r>
      <w:r w:rsidR="008165C6"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8165C6"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8165C6"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="008165C6" w:rsidRPr="005461D0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="008165C6" w:rsidRPr="005461D0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Бонева, Митко Иванов Рашков, Виолета Гатева Ганева – Иванова, Елена Емилова Горанова, Цвета Ангелова Тодорова – Стойчева, Славчо Колев Славчев, Иван Генов Симеонов и Радослав Петев Дамянов</w:t>
      </w:r>
      <w:r w:rsidR="006A6F1C" w:rsidRPr="005461D0">
        <w:rPr>
          <w:rFonts w:ascii="Times New Roman" w:hAnsi="Times New Roman" w:cs="Times New Roman"/>
          <w:sz w:val="24"/>
          <w:szCs w:val="24"/>
        </w:rPr>
        <w:t>.</w:t>
      </w:r>
    </w:p>
    <w:p w:rsidR="000820FE" w:rsidRPr="005461D0" w:rsidRDefault="000820FE" w:rsidP="000820F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813C74" w:rsidRPr="005461D0" w:rsidRDefault="00AB462B" w:rsidP="006A6F1C">
      <w:pPr>
        <w:shd w:val="clear" w:color="auto" w:fill="FFFFFF" w:themeFill="background1"/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 1 от дневния ред:</w:t>
      </w:r>
      <w:r w:rsidR="00114709" w:rsidRPr="00546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Докладва </w:t>
      </w:r>
      <w:r w:rsidR="00411259" w:rsidRPr="005461D0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редседателят </w:t>
      </w:r>
      <w:r w:rsidR="00411259" w:rsidRPr="005461D0">
        <w:rPr>
          <w:rFonts w:ascii="Times New Roman" w:hAnsi="Times New Roman" w:cs="Times New Roman"/>
          <w:b/>
          <w:sz w:val="24"/>
          <w:szCs w:val="24"/>
          <w:u w:val="single"/>
        </w:rPr>
        <w:t>Антоанета Иванова</w:t>
      </w:r>
      <w:r w:rsidRPr="005461D0">
        <w:rPr>
          <w:rFonts w:ascii="Times New Roman" w:hAnsi="Times New Roman" w:cs="Times New Roman"/>
          <w:b/>
          <w:sz w:val="24"/>
          <w:szCs w:val="24"/>
        </w:rPr>
        <w:t>.</w:t>
      </w:r>
    </w:p>
    <w:p w:rsidR="00567D36" w:rsidRPr="005461D0" w:rsidRDefault="00411259" w:rsidP="00A41A2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</w:t>
      </w:r>
      <w:r w:rsidR="00AB462B" w:rsidRPr="005461D0">
        <w:rPr>
          <w:rFonts w:ascii="Times New Roman" w:hAnsi="Times New Roman" w:cs="Times New Roman"/>
          <w:b/>
          <w:sz w:val="24"/>
          <w:szCs w:val="24"/>
        </w:rPr>
        <w:t>: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E97809" w:rsidRPr="005461D0">
        <w:rPr>
          <w:rFonts w:ascii="Times New Roman" w:hAnsi="Times New Roman" w:cs="Times New Roman"/>
          <w:sz w:val="24"/>
          <w:szCs w:val="24"/>
        </w:rPr>
        <w:t>8</w:t>
      </w:r>
      <w:r w:rsidR="000121B6" w:rsidRPr="005461D0">
        <w:rPr>
          <w:rFonts w:ascii="Times New Roman" w:hAnsi="Times New Roman" w:cs="Times New Roman"/>
          <w:sz w:val="24"/>
          <w:szCs w:val="24"/>
        </w:rPr>
        <w:t>8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</w:t>
      </w:r>
      <w:r w:rsidR="00567D36" w:rsidRPr="005461D0">
        <w:rPr>
          <w:rFonts w:ascii="Times New Roman" w:hAnsi="Times New Roman" w:cs="Times New Roman"/>
          <w:sz w:val="24"/>
          <w:szCs w:val="24"/>
        </w:rPr>
        <w:t>–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МИ</w:t>
      </w:r>
      <w:r w:rsidR="00685805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805"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0121B6" w:rsidRPr="005461D0">
        <w:rPr>
          <w:rFonts w:ascii="Times New Roman" w:hAnsi="Times New Roman" w:cs="Times New Roman"/>
          <w:sz w:val="24"/>
          <w:szCs w:val="24"/>
        </w:rPr>
        <w:t>2</w:t>
      </w:r>
      <w:r w:rsidR="00E97809" w:rsidRPr="005461D0">
        <w:rPr>
          <w:rFonts w:ascii="Times New Roman" w:hAnsi="Times New Roman" w:cs="Times New Roman"/>
          <w:sz w:val="24"/>
          <w:szCs w:val="24"/>
        </w:rPr>
        <w:t>6</w:t>
      </w:r>
      <w:r w:rsidR="00567D36" w:rsidRPr="005461D0">
        <w:rPr>
          <w:rFonts w:ascii="Times New Roman" w:hAnsi="Times New Roman" w:cs="Times New Roman"/>
          <w:sz w:val="24"/>
          <w:szCs w:val="24"/>
        </w:rPr>
        <w:t>.</w:t>
      </w:r>
      <w:r w:rsidR="00AB462B" w:rsidRPr="005461D0">
        <w:rPr>
          <w:rFonts w:ascii="Times New Roman" w:hAnsi="Times New Roman" w:cs="Times New Roman"/>
          <w:sz w:val="24"/>
          <w:szCs w:val="24"/>
        </w:rPr>
        <w:t>09.2019 г.</w:t>
      </w:r>
    </w:p>
    <w:p w:rsidR="00DF4AED" w:rsidRPr="005461D0" w:rsidRDefault="00DF4AED" w:rsidP="00DF4A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461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423, ал.2  от ИК и предвид Решение № </w:t>
      </w:r>
      <w:r w:rsidRPr="005461D0">
        <w:rPr>
          <w:rFonts w:ascii="Times New Roman" w:eastAsia="Times New Roman" w:hAnsi="Times New Roman" w:cs="Times New Roman"/>
          <w:sz w:val="24"/>
          <w:szCs w:val="24"/>
          <w:lang w:eastAsia="bg-BG"/>
        </w:rPr>
        <w:t>1184-МИ/ 25.09.2019г</w:t>
      </w:r>
      <w:r w:rsidRPr="005461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на ЦИК, ОИК  Трявна взе предвид, че с посоченото по-горе решение на ЦИК, чрез жребий е определила поредните номера в бюлетината на партиите и коалициите, регистрирани в централната избирателна комисия за участие в изборите. В правомощията на ОИК е да определи  номерата на независимите кандидати, издигнати от инициативни комитети и на местните коалиции, регистрирали кандидатски листи в бюлетината за гласуване в изборите за общински </w:t>
      </w:r>
      <w:proofErr w:type="spellStart"/>
      <w:r w:rsidRPr="005461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461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насрочени за 27 октомври 2019 година, като същите следват номерата на партиите и коалициите, определени чрез жребия в ЦИК, съгласно </w:t>
      </w:r>
      <w:proofErr w:type="spellStart"/>
      <w:r w:rsidRPr="005461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поредността</w:t>
      </w:r>
      <w:proofErr w:type="spellEnd"/>
      <w:r w:rsidRPr="005461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регистрацията им в ОИК по входящ регистър. На местни коалиции и на инициативни комитети, които не са регистрирали кандидатски листи на територията на общината, в бюлетината за съответния вид избор не се определя номер и не се оставя празен ред.</w:t>
      </w:r>
    </w:p>
    <w:p w:rsidR="00DF4AED" w:rsidRPr="005461D0" w:rsidRDefault="00DF4AED" w:rsidP="00DF4A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461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изтегления жребий в ЦИК и на регистрираните кандидатски листи на партиите, коалициите, местните коалиции и инициативните комитети ОИК определя и подрежда номерата в бюлетината и утвърждава образеца на бюлетината за съответния вид избор.</w:t>
      </w:r>
    </w:p>
    <w:p w:rsidR="00DF4AED" w:rsidRPr="005461D0" w:rsidRDefault="00DF4AED" w:rsidP="00DF4A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461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оглед на изложеното и на основание чл. 87, ал. 1, т. 1, във </w:t>
      </w:r>
      <w:proofErr w:type="spellStart"/>
      <w:r w:rsidRPr="005461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5461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с чл. 423, ал.2 от  Изборния кодекс и Решение № </w:t>
      </w:r>
      <w:r w:rsidRPr="005461D0">
        <w:rPr>
          <w:rFonts w:ascii="Times New Roman" w:eastAsia="Times New Roman" w:hAnsi="Times New Roman" w:cs="Times New Roman"/>
          <w:sz w:val="24"/>
          <w:szCs w:val="24"/>
          <w:lang w:eastAsia="bg-BG"/>
        </w:rPr>
        <w:t>1184-МИ/ 25.09.2019г</w:t>
      </w:r>
      <w:r w:rsidRPr="005461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на ЦИК, ОИК Трявна</w:t>
      </w:r>
    </w:p>
    <w:p w:rsidR="00DF4AED" w:rsidRPr="005461D0" w:rsidRDefault="00DF4AED" w:rsidP="00DF4A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46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DF4AED" w:rsidRPr="005461D0" w:rsidRDefault="00DF4AED" w:rsidP="00DF4A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461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номерата на независимите кандидати, издигнати от инициативни комитети, и на местните коалиции, регистрирали кандидатски листи в бюлетината за гласуване в изборите за общински </w:t>
      </w:r>
      <w:proofErr w:type="spellStart"/>
      <w:r w:rsidRPr="005461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461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насрочени за 27 октомври 2019 година по номера следващи партиите и коалициите, определени чрез жребий в ЦИК, както следва:</w:t>
      </w:r>
    </w:p>
    <w:p w:rsidR="00DF4AED" w:rsidRPr="005461D0" w:rsidRDefault="00DF4AED" w:rsidP="00DF4A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46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№ 67</w:t>
      </w:r>
      <w:r w:rsidRPr="005461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- Инициативен комитет за издигане на Иво Цветанов </w:t>
      </w:r>
      <w:proofErr w:type="spellStart"/>
      <w:r w:rsidRPr="005461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Балевски</w:t>
      </w:r>
      <w:proofErr w:type="spellEnd"/>
      <w:r w:rsidRPr="005461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независим кандидат  за общински съветник в Община Трявна за участие в изборите за общински </w:t>
      </w:r>
      <w:proofErr w:type="spellStart"/>
      <w:r w:rsidRPr="005461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461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Трявна на 27 октомври 2019 г.;</w:t>
      </w:r>
    </w:p>
    <w:p w:rsidR="00DF4AED" w:rsidRPr="005461D0" w:rsidRDefault="00DF4AED" w:rsidP="00DF4A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46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№ 68</w:t>
      </w:r>
      <w:r w:rsidRPr="005461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- Местна коалиция „МИР /Коалиция БСП за България, Политическа партия „МИР“, Политическа партия „АБВ“/“</w:t>
      </w:r>
    </w:p>
    <w:p w:rsidR="00DF4AED" w:rsidRPr="005461D0" w:rsidRDefault="00DF4AED" w:rsidP="00DF4A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46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№ 69</w:t>
      </w:r>
      <w:r w:rsidRPr="005461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- Коалиция АЛТЕРНАТИВАТА НА ГРАЖДАНИТЕ /Движение 21/ за участие в изборите за общински </w:t>
      </w:r>
      <w:proofErr w:type="spellStart"/>
      <w:r w:rsidRPr="005461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461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 в община Трявна на 27 октомври 2019 г.;</w:t>
      </w:r>
    </w:p>
    <w:p w:rsidR="00DF4AED" w:rsidRPr="005461D0" w:rsidRDefault="00DF4AED" w:rsidP="00DF4A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46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№70</w:t>
      </w:r>
      <w:r w:rsidRPr="005461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–Местна коалиция „БЪЛГАРСКИ СОЦИАЛДЕМОКРАТИ“ (БЪЛГАРСКИ СОЦИАЛДЕМОКРАТИ, ЗЕМЕДЕЛСКИ СЪЮЗ АЛЕКСАНДЪР СТАМБОЛИЙСКИ) за участие в изборите за общински </w:t>
      </w:r>
      <w:proofErr w:type="spellStart"/>
      <w:r w:rsidRPr="005461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461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 в община Трявна на 27 октомври 2019 г.;</w:t>
      </w:r>
    </w:p>
    <w:p w:rsidR="00DF4AED" w:rsidRPr="005461D0" w:rsidRDefault="00DF4AED" w:rsidP="00DF4A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461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71</w:t>
      </w:r>
      <w:r w:rsidRPr="005461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Инициативен комитет за издигане на Кольо Михайлов Станев за независим кандидат за общински съветник в Община Трявна за участие в изборите за общински </w:t>
      </w:r>
      <w:proofErr w:type="spellStart"/>
      <w:r w:rsidRPr="005461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461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и кмет в община Трявна на 27 октомври 2019 г.;</w:t>
      </w:r>
    </w:p>
    <w:p w:rsidR="00DF4AED" w:rsidRPr="005461D0" w:rsidRDefault="00DF4AED" w:rsidP="00DF4A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461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да се обяви на таблото на ОИК - Трявна и да се публикува в интернет страницата на комисията.</w:t>
      </w:r>
    </w:p>
    <w:p w:rsidR="00DF4AED" w:rsidRPr="005461D0" w:rsidRDefault="00DF4AED" w:rsidP="00DF4A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461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Решението подлежи на оспорване в тридневен срок от обявяването му по реда на чл.88 от ИК</w:t>
      </w:r>
      <w:r w:rsidR="00990D05" w:rsidRPr="005461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90D05" w:rsidRPr="005461D0" w:rsidRDefault="00990D05" w:rsidP="00990D0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Гласували: „За“ – 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Бонева, Митко Иванов Рашков, Виолета Гатева Ганева – Иванова, Елена Емилова Горанова, Цвета Ангелова Тодорова – Стойчева, Славчо Колев Славчев, Иван Генов Симеонов и Радослав Петев Дамянов.</w:t>
      </w:r>
    </w:p>
    <w:p w:rsidR="00990D05" w:rsidRPr="005461D0" w:rsidRDefault="00990D05" w:rsidP="00990D0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990D05" w:rsidRPr="005461D0" w:rsidRDefault="00990D05" w:rsidP="00990D05">
      <w:pPr>
        <w:shd w:val="clear" w:color="auto" w:fill="FFFFFF" w:themeFill="background1"/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>По т. 2 от дневния ред:</w:t>
      </w:r>
      <w:r w:rsidRPr="00546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>Докладва председателят Антоанета Иванова</w:t>
      </w:r>
      <w:r w:rsidRPr="005461D0">
        <w:rPr>
          <w:rFonts w:ascii="Times New Roman" w:hAnsi="Times New Roman" w:cs="Times New Roman"/>
          <w:b/>
          <w:sz w:val="24"/>
          <w:szCs w:val="24"/>
        </w:rPr>
        <w:t>.</w:t>
      </w:r>
    </w:p>
    <w:p w:rsidR="00990D05" w:rsidRPr="005461D0" w:rsidRDefault="00990D05" w:rsidP="00990D0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89 – 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>от 26.09.2019 г.</w:t>
      </w:r>
    </w:p>
    <w:p w:rsidR="008B55CF" w:rsidRPr="005461D0" w:rsidRDefault="008B55CF" w:rsidP="008B55CF">
      <w:pPr>
        <w:shd w:val="clear" w:color="auto" w:fill="FFFFFF"/>
        <w:spacing w:after="150" w:line="240" w:lineRule="auto"/>
        <w:ind w:firstLine="720"/>
        <w:jc w:val="both"/>
        <w:rPr>
          <w:sz w:val="24"/>
          <w:szCs w:val="24"/>
        </w:rPr>
      </w:pPr>
      <w:r w:rsidRPr="005461D0">
        <w:rPr>
          <w:rFonts w:ascii="Times New Roman" w:eastAsia="Times New Roman" w:hAnsi="Times New Roman"/>
          <w:color w:val="333333"/>
          <w:sz w:val="24"/>
          <w:szCs w:val="24"/>
        </w:rPr>
        <w:t xml:space="preserve">Постъпила е Жалба вх. № 103/26.09.2019 г. в Общия регистър на ОИК – Трявна, /Жалба вх. № 1- МИ/26.09.2019 г. от регистъра на жалбите на ОИК – Трявна/, с която Областния координатор на ПП „Герб“, г-н Цветомир Цвятков Михов твърди, че кандидат за кмет на Община Трявна, г-жа Гергана Ганчева, която е регистрирана с Решение № 74-МИ/23.09.2019 Г. на ОИК – Трявна,  е нарушила разпоредбите на чл. 161, ал. 1, чл. 175 и чл. 182 от Изборния кодекс, като не е излязла в платен или неплатен  отпуск, като на 25.09.2019 г. е провеждала родителски срещи на класовете в училище и с действията си скрито е провеждала предизборна агитация извън срока по чл. 175 от Изборния кодекс и в нарушение на чл. 182 от ИК – на територията на учебно заведение. </w:t>
      </w:r>
    </w:p>
    <w:p w:rsidR="008B55CF" w:rsidRPr="005461D0" w:rsidRDefault="008B55CF" w:rsidP="008B55C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461D0">
        <w:rPr>
          <w:rFonts w:ascii="Times New Roman" w:eastAsia="Times New Roman" w:hAnsi="Times New Roman"/>
          <w:color w:val="333333"/>
          <w:sz w:val="24"/>
          <w:szCs w:val="24"/>
        </w:rPr>
        <w:t>ОИК – Трявна извърши проверка и установи следното:</w:t>
      </w:r>
    </w:p>
    <w:p w:rsidR="008B55CF" w:rsidRPr="005461D0" w:rsidRDefault="008B55CF" w:rsidP="008B55C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461D0">
        <w:rPr>
          <w:rFonts w:ascii="Times New Roman" w:eastAsia="Times New Roman" w:hAnsi="Times New Roman"/>
          <w:color w:val="333333"/>
          <w:sz w:val="24"/>
          <w:szCs w:val="24"/>
        </w:rPr>
        <w:t>Г-жа Ганчева е регистрирана като кандидат за кмет на Община – Трявна с Решение № 74-МИ/23.09.2019 г. на ОИК – Трявна по предложение на Местна коалиция „БЪЛГАРСКИ СОЦИАЛДЕМОКРАТИ“ /БЪЛГАРСКИ СОЦИАЛДЕМОКРАТИ, ЗЕМЕДЕЛСКИ СЪЮЗ „АЛЕКСАНДЪР СТАМБОЛИЙСКИ“/. Решението е обявено на 23.09.2019 г. на сайта на ОИК – Трявна и на определеното общодостъпно място, където е поставено таблото на комисията.</w:t>
      </w:r>
    </w:p>
    <w:p w:rsidR="008B55CF" w:rsidRPr="005461D0" w:rsidRDefault="008B55CF" w:rsidP="008B55C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461D0">
        <w:rPr>
          <w:rFonts w:ascii="Times New Roman" w:eastAsia="Times New Roman" w:hAnsi="Times New Roman"/>
          <w:color w:val="333333"/>
          <w:sz w:val="24"/>
          <w:szCs w:val="24"/>
        </w:rPr>
        <w:t>ОИК – Трявна счита жалбата за неоснователна, поради следното:</w:t>
      </w:r>
    </w:p>
    <w:p w:rsidR="008B55CF" w:rsidRPr="005461D0" w:rsidRDefault="008B55CF" w:rsidP="008B55C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461D0">
        <w:rPr>
          <w:rFonts w:ascii="Times New Roman" w:eastAsia="Times New Roman" w:hAnsi="Times New Roman"/>
          <w:color w:val="333333"/>
          <w:sz w:val="24"/>
          <w:szCs w:val="24"/>
        </w:rPr>
        <w:t>Г-жа Ганчева като Директор на СУ „Петко Рачев Славейков“, няма качеството на държавен или местен орган, нито заема служба в администрацията на държавен или местен орган. Същата се намира в трудово правоотношение, сключено по реда на чл. 217, ал. 2 от Закона за предучилищното и училищното образование.</w:t>
      </w:r>
    </w:p>
    <w:p w:rsidR="008B55CF" w:rsidRPr="005461D0" w:rsidRDefault="008B55CF" w:rsidP="008B55C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461D0">
        <w:rPr>
          <w:rFonts w:ascii="Times New Roman" w:eastAsia="Times New Roman" w:hAnsi="Times New Roman"/>
          <w:color w:val="333333"/>
          <w:sz w:val="24"/>
          <w:szCs w:val="24"/>
        </w:rPr>
        <w:t>В жалбата се твърди, че нарушението е извършено на 25.09.2019г. Решението на ОИК – Трявна за регистрацията на кандидата е обявено на сайта и на таблото на комисията на 23.09.2019 г., от която дата е започнал да тече тридневния срок по чл. 88 от ИК за неговото оспорване. Срокът  е изтекъл на 26.09.2019 г., на която дата решението за регистрация на кандидата е влязло в сила.</w:t>
      </w:r>
    </w:p>
    <w:p w:rsidR="008B55CF" w:rsidRPr="005461D0" w:rsidRDefault="008B55CF" w:rsidP="008B55C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461D0">
        <w:rPr>
          <w:rFonts w:ascii="Times New Roman" w:eastAsia="Times New Roman" w:hAnsi="Times New Roman"/>
          <w:color w:val="333333"/>
          <w:sz w:val="24"/>
          <w:szCs w:val="24"/>
        </w:rPr>
        <w:t xml:space="preserve">От 26.09.2019 г. до 30.10.2019 г. на г-жа Гергана Ганчева е разрешен </w:t>
      </w:r>
      <w:proofErr w:type="spellStart"/>
      <w:r w:rsidRPr="005461D0">
        <w:rPr>
          <w:rFonts w:ascii="Times New Roman" w:eastAsia="Times New Roman" w:hAnsi="Times New Roman"/>
          <w:color w:val="333333"/>
          <w:sz w:val="24"/>
          <w:szCs w:val="24"/>
        </w:rPr>
        <w:t>законоустановен</w:t>
      </w:r>
      <w:proofErr w:type="spellEnd"/>
      <w:r w:rsidRPr="005461D0">
        <w:rPr>
          <w:rFonts w:ascii="Times New Roman" w:eastAsia="Times New Roman" w:hAnsi="Times New Roman"/>
          <w:color w:val="333333"/>
          <w:sz w:val="24"/>
          <w:szCs w:val="24"/>
        </w:rPr>
        <w:t xml:space="preserve"> отпуск.</w:t>
      </w:r>
    </w:p>
    <w:p w:rsidR="008B55CF" w:rsidRPr="005461D0" w:rsidRDefault="008B55CF" w:rsidP="008B55C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461D0">
        <w:rPr>
          <w:rFonts w:ascii="Times New Roman" w:eastAsia="Times New Roman" w:hAnsi="Times New Roman"/>
          <w:color w:val="333333"/>
          <w:sz w:val="24"/>
          <w:szCs w:val="24"/>
        </w:rPr>
        <w:t>В  жалбата не се сочат действия, които да представляват  предизборна агитация по смисъла на § 1, т. 17 от Изборния кодекс.</w:t>
      </w:r>
    </w:p>
    <w:p w:rsidR="008B55CF" w:rsidRPr="005461D0" w:rsidRDefault="008B55CF" w:rsidP="008B55C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461D0">
        <w:rPr>
          <w:rFonts w:ascii="Times New Roman" w:eastAsia="Times New Roman" w:hAnsi="Times New Roman"/>
          <w:color w:val="333333"/>
          <w:sz w:val="24"/>
          <w:szCs w:val="24"/>
        </w:rPr>
        <w:t>На основание гореизложеното и чл. 87, ал. 1 от ИК, ОИК – Трявна</w:t>
      </w:r>
    </w:p>
    <w:p w:rsidR="008B55CF" w:rsidRPr="005461D0" w:rsidRDefault="008B55CF" w:rsidP="008B55CF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8B55CF" w:rsidRPr="005461D0" w:rsidRDefault="008B55CF" w:rsidP="008B55CF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5461D0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РЕШИ:</w:t>
      </w:r>
    </w:p>
    <w:p w:rsidR="008B55CF" w:rsidRPr="005461D0" w:rsidRDefault="008B55CF" w:rsidP="008B55C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461D0">
        <w:rPr>
          <w:rFonts w:ascii="Times New Roman" w:eastAsia="Times New Roman" w:hAnsi="Times New Roman"/>
          <w:color w:val="333333"/>
          <w:sz w:val="24"/>
          <w:szCs w:val="24"/>
        </w:rPr>
        <w:t>Оставя без уважение Жалба вх. № 103/26.09.2019 г. в Общия регистър на ОИК – Трявна, /Жалба вх. № 1- МИ/26.09.2019 г. от регистъра на жалбите на ОИК – Трявна/, подадена от г-н Цветомир Цвятков Михов - Областен координатор на ПП „Герб“.</w:t>
      </w:r>
    </w:p>
    <w:p w:rsidR="008B55CF" w:rsidRPr="005461D0" w:rsidRDefault="008B55CF" w:rsidP="008B55C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8B55CF" w:rsidRPr="005461D0" w:rsidRDefault="008B55CF" w:rsidP="008B55CF">
      <w:pPr>
        <w:shd w:val="clear" w:color="auto" w:fill="FFFFFF"/>
        <w:spacing w:after="150" w:line="240" w:lineRule="auto"/>
        <w:ind w:firstLine="720"/>
        <w:jc w:val="both"/>
        <w:rPr>
          <w:sz w:val="24"/>
          <w:szCs w:val="24"/>
        </w:rPr>
      </w:pPr>
      <w:r w:rsidRPr="005461D0">
        <w:rPr>
          <w:rFonts w:ascii="Times New Roman" w:eastAsia="Times New Roman" w:hAnsi="Times New Roman"/>
          <w:color w:val="333333"/>
          <w:sz w:val="24"/>
          <w:szCs w:val="24"/>
        </w:rPr>
        <w:t>На основание чл. 88 от Изборния кодекс, решението подлежи на оспорване  пред ЦИК София, в тридневен срок, считано от обявяването му.</w:t>
      </w:r>
    </w:p>
    <w:p w:rsidR="008B55CF" w:rsidRPr="005461D0" w:rsidRDefault="008B55CF" w:rsidP="008B55C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461D0">
        <w:rPr>
          <w:rFonts w:ascii="Times New Roman" w:eastAsia="Times New Roman" w:hAnsi="Times New Roman"/>
          <w:color w:val="333333"/>
          <w:sz w:val="24"/>
          <w:szCs w:val="24"/>
        </w:rPr>
        <w:t xml:space="preserve">Решението да се обяви на таблото на ОИК – Трявна и да се публикува на </w:t>
      </w:r>
      <w:proofErr w:type="spellStart"/>
      <w:r w:rsidRPr="005461D0">
        <w:rPr>
          <w:rFonts w:ascii="Times New Roman" w:eastAsia="Times New Roman" w:hAnsi="Times New Roman"/>
          <w:color w:val="333333"/>
          <w:sz w:val="24"/>
          <w:szCs w:val="24"/>
        </w:rPr>
        <w:t>интеренет</w:t>
      </w:r>
      <w:proofErr w:type="spellEnd"/>
      <w:r w:rsidRPr="005461D0">
        <w:rPr>
          <w:rFonts w:ascii="Times New Roman" w:eastAsia="Times New Roman" w:hAnsi="Times New Roman"/>
          <w:color w:val="333333"/>
          <w:sz w:val="24"/>
          <w:szCs w:val="24"/>
        </w:rPr>
        <w:t xml:space="preserve"> страницата на комисията.</w:t>
      </w:r>
    </w:p>
    <w:p w:rsidR="008B55CF" w:rsidRPr="005461D0" w:rsidRDefault="008B55CF" w:rsidP="008B55C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Гласували: „За“ – 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Бонева, Митко Иванов Рашков, Виолета Гатева Ганева – Иванова, Елена Емилова Горанова, Цвета Ангелова Тодорова – Стойчева, Славчо Колев Славчев, Иван Генов Симеонов и Радослав Петев Дамянов.</w:t>
      </w:r>
    </w:p>
    <w:p w:rsidR="008B55CF" w:rsidRPr="005461D0" w:rsidRDefault="008B55CF" w:rsidP="008B55C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321DE7" w:rsidRPr="005461D0" w:rsidRDefault="00321DE7" w:rsidP="00321DE7">
      <w:pPr>
        <w:shd w:val="clear" w:color="auto" w:fill="FFFFFF" w:themeFill="background1"/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>По т. 3 от дневния ред:</w:t>
      </w:r>
      <w:r w:rsidRPr="00546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>Докладва председателят Антоанета Иванова</w:t>
      </w:r>
      <w:r w:rsidRPr="005461D0">
        <w:rPr>
          <w:rFonts w:ascii="Times New Roman" w:hAnsi="Times New Roman" w:cs="Times New Roman"/>
          <w:b/>
          <w:sz w:val="24"/>
          <w:szCs w:val="24"/>
        </w:rPr>
        <w:t>.</w:t>
      </w:r>
    </w:p>
    <w:p w:rsidR="00321DE7" w:rsidRPr="005461D0" w:rsidRDefault="00321DE7" w:rsidP="00321DE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90 – 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>от 26.09.2019 г.</w:t>
      </w:r>
    </w:p>
    <w:p w:rsidR="005461D0" w:rsidRPr="005461D0" w:rsidRDefault="005461D0" w:rsidP="005461D0">
      <w:pPr>
        <w:shd w:val="clear" w:color="auto" w:fill="FFFFFF"/>
        <w:spacing w:after="150" w:line="240" w:lineRule="auto"/>
        <w:ind w:firstLine="708"/>
        <w:rPr>
          <w:sz w:val="24"/>
          <w:szCs w:val="24"/>
        </w:rPr>
      </w:pPr>
      <w:r w:rsidRPr="005461D0">
        <w:rPr>
          <w:rFonts w:ascii="Times New Roman" w:eastAsia="Times New Roman" w:hAnsi="Times New Roman"/>
          <w:color w:val="333333"/>
          <w:sz w:val="24"/>
          <w:szCs w:val="24"/>
        </w:rPr>
        <w:t xml:space="preserve">Постъпило е предложение </w:t>
      </w:r>
      <w:proofErr w:type="spellStart"/>
      <w:r w:rsidRPr="005461D0">
        <w:rPr>
          <w:rFonts w:ascii="Times New Roman" w:eastAsia="Times New Roman" w:hAnsi="Times New Roman"/>
          <w:color w:val="333333"/>
          <w:sz w:val="24"/>
          <w:szCs w:val="24"/>
        </w:rPr>
        <w:t>входирано</w:t>
      </w:r>
      <w:proofErr w:type="spellEnd"/>
      <w:r w:rsidRPr="005461D0">
        <w:rPr>
          <w:rFonts w:ascii="Times New Roman" w:eastAsia="Times New Roman" w:hAnsi="Times New Roman"/>
          <w:color w:val="333333"/>
          <w:sz w:val="24"/>
          <w:szCs w:val="24"/>
        </w:rPr>
        <w:t xml:space="preserve"> под № 106/26.09.2019г. в общия регистър от ПП „ВОЛЯ” с кандидат под № 2, а именно: Митко Василев Андреев.</w:t>
      </w:r>
    </w:p>
    <w:p w:rsidR="005461D0" w:rsidRPr="005461D0" w:rsidRDefault="005461D0" w:rsidP="005461D0">
      <w:pPr>
        <w:shd w:val="clear" w:color="auto" w:fill="FFFFFF"/>
        <w:spacing w:after="150" w:line="240" w:lineRule="auto"/>
        <w:ind w:firstLine="708"/>
        <w:rPr>
          <w:sz w:val="24"/>
          <w:szCs w:val="24"/>
        </w:rPr>
      </w:pPr>
      <w:r w:rsidRPr="005461D0">
        <w:rPr>
          <w:rFonts w:ascii="Times New Roman" w:eastAsia="Times New Roman" w:hAnsi="Times New Roman"/>
          <w:color w:val="333333"/>
          <w:sz w:val="24"/>
          <w:szCs w:val="24"/>
        </w:rPr>
        <w:t>С Решение №87-МИ от 24.09.2019г. на ОИК – Трявна  е заличена регистрацията на кандидат за общински съветник  под № 2 - Румяна Петкова Колева.</w:t>
      </w:r>
    </w:p>
    <w:p w:rsidR="005461D0" w:rsidRPr="005461D0" w:rsidRDefault="005461D0" w:rsidP="005461D0">
      <w:pPr>
        <w:shd w:val="clear" w:color="auto" w:fill="FFFFFF"/>
        <w:spacing w:after="150" w:line="240" w:lineRule="auto"/>
        <w:ind w:firstLine="708"/>
        <w:rPr>
          <w:sz w:val="24"/>
          <w:szCs w:val="24"/>
        </w:rPr>
      </w:pPr>
      <w:r w:rsidRPr="005461D0">
        <w:rPr>
          <w:rFonts w:ascii="Times New Roman" w:eastAsia="Times New Roman" w:hAnsi="Times New Roman"/>
          <w:color w:val="333333"/>
          <w:sz w:val="24"/>
          <w:szCs w:val="24"/>
        </w:rPr>
        <w:t xml:space="preserve">Представителя на коалиция ПП „ВОЛЯ” предлага ново предложение като общински съветник под № 2 в листата на кандидати за общински </w:t>
      </w:r>
      <w:proofErr w:type="spellStart"/>
      <w:r w:rsidRPr="005461D0"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 w:rsidRPr="005461D0">
        <w:rPr>
          <w:rFonts w:ascii="Times New Roman" w:eastAsia="Times New Roman" w:hAnsi="Times New Roman"/>
          <w:color w:val="333333"/>
          <w:sz w:val="24"/>
          <w:szCs w:val="24"/>
        </w:rPr>
        <w:t xml:space="preserve"> да бъде включен на Митко Василев Андреев.</w:t>
      </w:r>
    </w:p>
    <w:p w:rsidR="005461D0" w:rsidRPr="005461D0" w:rsidRDefault="005461D0" w:rsidP="005461D0">
      <w:pPr>
        <w:shd w:val="clear" w:color="auto" w:fill="FFFFFF"/>
        <w:spacing w:after="150" w:line="240" w:lineRule="auto"/>
        <w:ind w:firstLine="708"/>
        <w:rPr>
          <w:sz w:val="24"/>
          <w:szCs w:val="24"/>
        </w:rPr>
      </w:pPr>
      <w:r w:rsidRPr="005461D0">
        <w:rPr>
          <w:rFonts w:ascii="Times New Roman" w:eastAsia="Times New Roman" w:hAnsi="Times New Roman"/>
          <w:color w:val="333333"/>
          <w:sz w:val="24"/>
          <w:szCs w:val="24"/>
        </w:rPr>
        <w:t>Налице са изискванията визирани в Изборния кодекс и са приложени изискуемите документи към предложението.</w:t>
      </w:r>
    </w:p>
    <w:p w:rsidR="005461D0" w:rsidRPr="005461D0" w:rsidRDefault="005461D0" w:rsidP="005461D0">
      <w:pPr>
        <w:shd w:val="clear" w:color="auto" w:fill="FFFFFF"/>
        <w:spacing w:after="150" w:line="240" w:lineRule="auto"/>
        <w:ind w:firstLine="708"/>
        <w:rPr>
          <w:sz w:val="24"/>
          <w:szCs w:val="24"/>
        </w:rPr>
      </w:pPr>
      <w:r w:rsidRPr="005461D0"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извърши проверката по чл.414, ал.2 от ИК за данните на кандидата, въз основа на служебна справка от Звено „ГРАО” на </w:t>
      </w:r>
      <w:proofErr w:type="spellStart"/>
      <w:r w:rsidRPr="005461D0">
        <w:rPr>
          <w:rFonts w:ascii="Times New Roman" w:eastAsia="Times New Roman" w:hAnsi="Times New Roman"/>
          <w:color w:val="333333"/>
          <w:sz w:val="24"/>
          <w:szCs w:val="24"/>
        </w:rPr>
        <w:t>общинаТрявна</w:t>
      </w:r>
      <w:proofErr w:type="spellEnd"/>
      <w:r w:rsidRPr="005461D0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5461D0" w:rsidRPr="005461D0" w:rsidRDefault="005461D0" w:rsidP="005461D0">
      <w:pPr>
        <w:shd w:val="clear" w:color="auto" w:fill="FFFFFF"/>
        <w:spacing w:after="150" w:line="240" w:lineRule="auto"/>
        <w:ind w:firstLine="708"/>
        <w:rPr>
          <w:sz w:val="24"/>
          <w:szCs w:val="24"/>
        </w:rPr>
      </w:pPr>
      <w:r w:rsidRPr="005461D0">
        <w:rPr>
          <w:rFonts w:ascii="Times New Roman" w:eastAsia="Times New Roman" w:hAnsi="Times New Roman"/>
          <w:color w:val="333333"/>
          <w:sz w:val="24"/>
          <w:szCs w:val="24"/>
        </w:rPr>
        <w:t>Изпълнена е служебната проверка по чл. 397, ал.1 от ИК, чрез въвеждане на данните на кандидатите в платформата за публикуване на данни на ЦИК,  като резултатът от нея не показа несъответствие със заявените данни.</w:t>
      </w:r>
    </w:p>
    <w:p w:rsidR="005461D0" w:rsidRPr="005461D0" w:rsidRDefault="005461D0" w:rsidP="005461D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5461D0" w:rsidRPr="005461D0" w:rsidRDefault="005461D0" w:rsidP="005461D0">
      <w:pPr>
        <w:shd w:val="clear" w:color="auto" w:fill="FFFFFF"/>
        <w:spacing w:after="150" w:line="240" w:lineRule="auto"/>
        <w:ind w:firstLine="708"/>
        <w:jc w:val="both"/>
        <w:rPr>
          <w:sz w:val="24"/>
          <w:szCs w:val="24"/>
        </w:rPr>
      </w:pPr>
      <w:r w:rsidRPr="005461D0"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приема за установено въз основа на служебно известните й факти /определен брой мандати за общински </w:t>
      </w:r>
      <w:proofErr w:type="spellStart"/>
      <w:r w:rsidRPr="005461D0"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 w:rsidRPr="005461D0">
        <w:rPr>
          <w:rFonts w:ascii="Times New Roman" w:eastAsia="Times New Roman" w:hAnsi="Times New Roman"/>
          <w:color w:val="333333"/>
          <w:sz w:val="24"/>
          <w:szCs w:val="24"/>
        </w:rPr>
        <w:t xml:space="preserve"> в изборен район 0735, влязло в сила Решение №13-МИ/11.09.2019 г. на ОИК –Трявна за регистрация на партията за участие в изборите за общински </w:t>
      </w:r>
      <w:proofErr w:type="spellStart"/>
      <w:r w:rsidRPr="005461D0"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 w:rsidRPr="005461D0">
        <w:rPr>
          <w:rFonts w:ascii="Times New Roman" w:eastAsia="Times New Roman" w:hAnsi="Times New Roman"/>
          <w:color w:val="333333"/>
          <w:sz w:val="24"/>
          <w:szCs w:val="24"/>
        </w:rPr>
        <w:t xml:space="preserve">/, представените документи и декларираните данни от кандидатите, че са изпълнени изискванията на чл. 156, ал.1, чл.158, чл.397, чл.412, ал.1 и ал.2,чл.413, ал.1 и §1, т. 5 от Допълнителните разпоредби от ИК и кандидатската листа на Политическа партия „ВОЛЯ“, следва да бъде допълнена за участие в изборите за общински </w:t>
      </w:r>
      <w:proofErr w:type="spellStart"/>
      <w:r w:rsidRPr="005461D0"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 w:rsidRPr="005461D0">
        <w:rPr>
          <w:rFonts w:ascii="Times New Roman" w:eastAsia="Times New Roman" w:hAnsi="Times New Roman"/>
          <w:color w:val="333333"/>
          <w:sz w:val="24"/>
          <w:szCs w:val="24"/>
        </w:rPr>
        <w:t xml:space="preserve"> в община Трявна на 27.10.2019г.            </w:t>
      </w:r>
    </w:p>
    <w:p w:rsidR="005461D0" w:rsidRPr="005461D0" w:rsidRDefault="005461D0" w:rsidP="005461D0">
      <w:pPr>
        <w:shd w:val="clear" w:color="auto" w:fill="FFFFFF"/>
        <w:spacing w:after="150" w:line="240" w:lineRule="auto"/>
        <w:ind w:firstLine="708"/>
        <w:jc w:val="both"/>
        <w:rPr>
          <w:sz w:val="24"/>
          <w:szCs w:val="24"/>
        </w:rPr>
      </w:pPr>
      <w:r w:rsidRPr="005461D0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На основание чл.85, ал.1, чл.87, ал.1, т.14 и чл.417, ал.1, ал.5, изр.2 от Изборния кодекс, Общинска избирателна комисия  - Трявна</w:t>
      </w:r>
    </w:p>
    <w:p w:rsidR="005461D0" w:rsidRPr="005461D0" w:rsidRDefault="005461D0" w:rsidP="005461D0">
      <w:pPr>
        <w:shd w:val="clear" w:color="auto" w:fill="FFFFFF"/>
        <w:spacing w:after="150" w:line="240" w:lineRule="auto"/>
        <w:jc w:val="center"/>
        <w:rPr>
          <w:sz w:val="24"/>
          <w:szCs w:val="24"/>
        </w:rPr>
      </w:pPr>
      <w:r w:rsidRPr="005461D0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5461D0" w:rsidRPr="005461D0" w:rsidRDefault="005461D0" w:rsidP="005461D0">
      <w:pPr>
        <w:shd w:val="clear" w:color="auto" w:fill="FFFFFF"/>
        <w:spacing w:after="150" w:line="240" w:lineRule="auto"/>
        <w:rPr>
          <w:sz w:val="24"/>
          <w:szCs w:val="24"/>
        </w:rPr>
      </w:pPr>
      <w:r w:rsidRPr="005461D0"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      ДОПЪЛВА  и РЕГИСТРИРА  в кандидатска листа под № 2 - Митко Василев Андреев предложен от ПП „ВОЛЯ”. </w:t>
      </w:r>
    </w:p>
    <w:p w:rsidR="005461D0" w:rsidRPr="005461D0" w:rsidRDefault="005461D0" w:rsidP="005461D0">
      <w:pPr>
        <w:shd w:val="clear" w:color="auto" w:fill="FFFFFF"/>
        <w:spacing w:after="150" w:line="240" w:lineRule="auto"/>
        <w:rPr>
          <w:sz w:val="24"/>
          <w:szCs w:val="24"/>
        </w:rPr>
      </w:pPr>
      <w:r w:rsidRPr="005461D0"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Общинска избирателна комисия – Трявна да издаде удостоверение на регистрираните кандидати.</w:t>
      </w:r>
    </w:p>
    <w:p w:rsidR="005461D0" w:rsidRPr="005461D0" w:rsidRDefault="005461D0" w:rsidP="005461D0">
      <w:pPr>
        <w:shd w:val="clear" w:color="auto" w:fill="FFFFFF"/>
        <w:spacing w:after="150" w:line="240" w:lineRule="auto"/>
        <w:rPr>
          <w:sz w:val="24"/>
          <w:szCs w:val="24"/>
        </w:rPr>
      </w:pPr>
      <w:r w:rsidRPr="005461D0">
        <w:rPr>
          <w:rFonts w:ascii="Times New Roman" w:eastAsia="Times New Roman" w:hAnsi="Times New Roman"/>
          <w:color w:val="333333"/>
          <w:sz w:val="24"/>
          <w:szCs w:val="24"/>
        </w:rPr>
        <w:t>            Решението подлежи на оспорване пред ЦИК по реда на чл. 88 от Изборния кодекс.</w:t>
      </w:r>
    </w:p>
    <w:p w:rsidR="005461D0" w:rsidRPr="005461D0" w:rsidRDefault="005461D0" w:rsidP="005461D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Гласували: „За“ – 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Бонева, Митко Иванов Рашков, Виолета Гатева Ганева – Иванова, Елена Емилова Горанова, Цвета Ангелова Тодорова – Стойчева, Славчо Колев Славчев, Иван Генов Симеонов и Радослав Петев Дамянов.</w:t>
      </w:r>
    </w:p>
    <w:p w:rsidR="005461D0" w:rsidRDefault="005461D0" w:rsidP="005461D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145310" w:rsidRPr="00D37501" w:rsidRDefault="00D1156E" w:rsidP="00452518">
      <w:pPr>
        <w:pStyle w:val="a8"/>
        <w:ind w:firstLine="708"/>
        <w:jc w:val="both"/>
        <w:rPr>
          <w:rStyle w:val="af2"/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 w:rsidRPr="00D37501">
        <w:rPr>
          <w:rStyle w:val="af2"/>
          <w:rFonts w:ascii="Times New Roman" w:hAnsi="Times New Roman" w:cs="Times New Roman"/>
          <w:i w:val="0"/>
          <w:sz w:val="24"/>
          <w:szCs w:val="24"/>
        </w:rPr>
        <w:t>Поради изчерпване на дневния ред заседанието бе закрито.</w:t>
      </w:r>
    </w:p>
    <w:p w:rsidR="0050335D" w:rsidRDefault="0050335D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1156E" w:rsidRDefault="00F24FA6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156E" w:rsidRPr="0079146A">
        <w:rPr>
          <w:rFonts w:ascii="Times New Roman" w:hAnsi="Times New Roman" w:cs="Times New Roman"/>
          <w:sz w:val="24"/>
          <w:szCs w:val="24"/>
        </w:rPr>
        <w:t xml:space="preserve">редседател: </w:t>
      </w:r>
      <w:r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</w:p>
    <w:p w:rsidR="00A877EF" w:rsidRPr="0079146A" w:rsidRDefault="00A877EF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813C74" w:rsidRPr="0079146A" w:rsidRDefault="00D1156E" w:rsidP="005B4CC0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>Секретар: Рачо Иванов Рачев</w:t>
      </w:r>
    </w:p>
    <w:sectPr w:rsidR="00813C74" w:rsidRPr="0079146A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C8E"/>
    <w:multiLevelType w:val="multilevel"/>
    <w:tmpl w:val="5E1262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DF47470"/>
    <w:multiLevelType w:val="multilevel"/>
    <w:tmpl w:val="55925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42C2"/>
    <w:multiLevelType w:val="multilevel"/>
    <w:tmpl w:val="7C1A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46CD6"/>
    <w:multiLevelType w:val="multilevel"/>
    <w:tmpl w:val="19E491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C81021E"/>
    <w:multiLevelType w:val="multilevel"/>
    <w:tmpl w:val="DB304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C962B16"/>
    <w:multiLevelType w:val="multilevel"/>
    <w:tmpl w:val="5F20C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F53AB"/>
    <w:multiLevelType w:val="multilevel"/>
    <w:tmpl w:val="35AE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80943"/>
    <w:multiLevelType w:val="multilevel"/>
    <w:tmpl w:val="2084E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530B0EFE"/>
    <w:multiLevelType w:val="multilevel"/>
    <w:tmpl w:val="97F41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C73FD"/>
    <w:multiLevelType w:val="multilevel"/>
    <w:tmpl w:val="DEA2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75853996"/>
    <w:multiLevelType w:val="multilevel"/>
    <w:tmpl w:val="E23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75CE24A8"/>
    <w:multiLevelType w:val="multilevel"/>
    <w:tmpl w:val="DA40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4"/>
    <w:rsid w:val="00003630"/>
    <w:rsid w:val="000121B6"/>
    <w:rsid w:val="0002483F"/>
    <w:rsid w:val="000511B0"/>
    <w:rsid w:val="00056540"/>
    <w:rsid w:val="00057B9F"/>
    <w:rsid w:val="00076466"/>
    <w:rsid w:val="000820FE"/>
    <w:rsid w:val="00091BDD"/>
    <w:rsid w:val="00094FEB"/>
    <w:rsid w:val="00114709"/>
    <w:rsid w:val="00145310"/>
    <w:rsid w:val="00150A4E"/>
    <w:rsid w:val="0017124F"/>
    <w:rsid w:val="00177DE3"/>
    <w:rsid w:val="001B09C0"/>
    <w:rsid w:val="001C344C"/>
    <w:rsid w:val="001D1F6F"/>
    <w:rsid w:val="001E7200"/>
    <w:rsid w:val="0022607A"/>
    <w:rsid w:val="002A4579"/>
    <w:rsid w:val="002C3D06"/>
    <w:rsid w:val="002D438D"/>
    <w:rsid w:val="00321DE7"/>
    <w:rsid w:val="003476E6"/>
    <w:rsid w:val="00356959"/>
    <w:rsid w:val="00375098"/>
    <w:rsid w:val="003B351D"/>
    <w:rsid w:val="00411259"/>
    <w:rsid w:val="00440D25"/>
    <w:rsid w:val="00452518"/>
    <w:rsid w:val="004647D7"/>
    <w:rsid w:val="00471AE1"/>
    <w:rsid w:val="004731D1"/>
    <w:rsid w:val="004A39A5"/>
    <w:rsid w:val="0050335D"/>
    <w:rsid w:val="00524EC2"/>
    <w:rsid w:val="005461D0"/>
    <w:rsid w:val="00555B2E"/>
    <w:rsid w:val="00556E4F"/>
    <w:rsid w:val="00567D36"/>
    <w:rsid w:val="005B4CC0"/>
    <w:rsid w:val="00620F98"/>
    <w:rsid w:val="00632856"/>
    <w:rsid w:val="00654051"/>
    <w:rsid w:val="0066366F"/>
    <w:rsid w:val="00685805"/>
    <w:rsid w:val="006A3D75"/>
    <w:rsid w:val="006A6F1C"/>
    <w:rsid w:val="006B0707"/>
    <w:rsid w:val="006F03D0"/>
    <w:rsid w:val="006F47C7"/>
    <w:rsid w:val="006F5C8A"/>
    <w:rsid w:val="00712446"/>
    <w:rsid w:val="00736CBA"/>
    <w:rsid w:val="00737178"/>
    <w:rsid w:val="00787823"/>
    <w:rsid w:val="007912F4"/>
    <w:rsid w:val="0079146A"/>
    <w:rsid w:val="007C1152"/>
    <w:rsid w:val="007E35B8"/>
    <w:rsid w:val="00813C74"/>
    <w:rsid w:val="008165C6"/>
    <w:rsid w:val="008A4688"/>
    <w:rsid w:val="008B55CF"/>
    <w:rsid w:val="00915E4F"/>
    <w:rsid w:val="00946D4D"/>
    <w:rsid w:val="00976EB8"/>
    <w:rsid w:val="00990D05"/>
    <w:rsid w:val="009A5B06"/>
    <w:rsid w:val="009A61BF"/>
    <w:rsid w:val="009A63FE"/>
    <w:rsid w:val="009B5BE9"/>
    <w:rsid w:val="009B6C3D"/>
    <w:rsid w:val="009B7A0F"/>
    <w:rsid w:val="009C4AD7"/>
    <w:rsid w:val="00A27909"/>
    <w:rsid w:val="00A41A29"/>
    <w:rsid w:val="00A42B2C"/>
    <w:rsid w:val="00A877EF"/>
    <w:rsid w:val="00A906F0"/>
    <w:rsid w:val="00A9173B"/>
    <w:rsid w:val="00AB462B"/>
    <w:rsid w:val="00B54F44"/>
    <w:rsid w:val="00B970BC"/>
    <w:rsid w:val="00BA65D3"/>
    <w:rsid w:val="00BD587A"/>
    <w:rsid w:val="00BF393A"/>
    <w:rsid w:val="00C475C2"/>
    <w:rsid w:val="00C76406"/>
    <w:rsid w:val="00D1156E"/>
    <w:rsid w:val="00D115EC"/>
    <w:rsid w:val="00D16D39"/>
    <w:rsid w:val="00D37501"/>
    <w:rsid w:val="00D90F50"/>
    <w:rsid w:val="00DA4F56"/>
    <w:rsid w:val="00DA62F2"/>
    <w:rsid w:val="00DD48FE"/>
    <w:rsid w:val="00DF4AED"/>
    <w:rsid w:val="00E00DD2"/>
    <w:rsid w:val="00E31236"/>
    <w:rsid w:val="00E72314"/>
    <w:rsid w:val="00E81C17"/>
    <w:rsid w:val="00E97809"/>
    <w:rsid w:val="00EB38E6"/>
    <w:rsid w:val="00EB51E8"/>
    <w:rsid w:val="00F24FA6"/>
    <w:rsid w:val="00F50BB1"/>
    <w:rsid w:val="00F607EF"/>
    <w:rsid w:val="00F80751"/>
    <w:rsid w:val="00FC6BB6"/>
    <w:rsid w:val="00FD34E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qFormat/>
    <w:rsid w:val="001453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qFormat/>
    <w:rsid w:val="00145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B632-B767-46E3-82C8-A8CA9F07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OIK</cp:lastModifiedBy>
  <cp:revision>135</cp:revision>
  <cp:lastPrinted>2019-09-16T14:41:00Z</cp:lastPrinted>
  <dcterms:created xsi:type="dcterms:W3CDTF">2015-09-14T13:06:00Z</dcterms:created>
  <dcterms:modified xsi:type="dcterms:W3CDTF">2019-09-25T18:15:00Z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